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3D" w:rsidRDefault="00667E3D" w:rsidP="00667E3D">
      <w:pPr>
        <w:pStyle w:val="1"/>
        <w:tabs>
          <w:tab w:val="center" w:pos="4680"/>
        </w:tabs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Министерство образования Республики Беларусь</w:t>
      </w:r>
    </w:p>
    <w:p w:rsidR="00667E3D" w:rsidRDefault="00667E3D" w:rsidP="00667E3D">
      <w:pPr>
        <w:pStyle w:val="23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педагогическому образованию</w:t>
      </w:r>
    </w:p>
    <w:p w:rsidR="00667E3D" w:rsidRDefault="00667E3D" w:rsidP="00667E3D">
      <w:pPr>
        <w:pStyle w:val="23"/>
        <w:spacing w:after="0" w:line="240" w:lineRule="auto"/>
        <w:jc w:val="center"/>
        <w:rPr>
          <w:sz w:val="28"/>
          <w:szCs w:val="28"/>
        </w:rPr>
      </w:pPr>
    </w:p>
    <w:p w:rsidR="00667E3D" w:rsidRDefault="00667E3D" w:rsidP="00667E3D">
      <w:pPr>
        <w:pStyle w:val="23"/>
        <w:spacing w:after="0" w:line="240" w:lineRule="auto"/>
        <w:jc w:val="center"/>
        <w:rPr>
          <w:sz w:val="28"/>
          <w:szCs w:val="28"/>
        </w:rPr>
      </w:pPr>
    </w:p>
    <w:p w:rsidR="00667E3D" w:rsidRDefault="00667E3D" w:rsidP="00667E3D">
      <w:pPr>
        <w:pStyle w:val="2"/>
        <w:spacing w:before="0" w:after="0"/>
        <w:ind w:right="-138" w:firstLine="4678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УТВЕРЖДАЮ</w:t>
      </w:r>
    </w:p>
    <w:p w:rsidR="00667E3D" w:rsidRDefault="00667E3D" w:rsidP="00667E3D">
      <w:pPr>
        <w:pStyle w:val="3"/>
        <w:spacing w:before="0" w:after="0"/>
        <w:ind w:right="-138" w:firstLine="4678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Первый заместитель Министра </w:t>
      </w:r>
    </w:p>
    <w:p w:rsidR="00667E3D" w:rsidRDefault="00667E3D" w:rsidP="00667E3D">
      <w:pPr>
        <w:pStyle w:val="3"/>
        <w:spacing w:before="0" w:after="0"/>
        <w:ind w:right="-138" w:firstLine="4678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образования Республики Беларусь</w:t>
      </w:r>
    </w:p>
    <w:p w:rsidR="00667E3D" w:rsidRPr="00667E3D" w:rsidRDefault="00667E3D" w:rsidP="00667E3D">
      <w:pPr>
        <w:ind w:right="-138" w:firstLine="4678"/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 xml:space="preserve">__________________ </w:t>
      </w:r>
    </w:p>
    <w:p w:rsidR="00667E3D" w:rsidRPr="00667E3D" w:rsidRDefault="00667E3D" w:rsidP="00667E3D">
      <w:pPr>
        <w:ind w:right="-138" w:firstLine="4678"/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>__________________</w:t>
      </w:r>
    </w:p>
    <w:p w:rsidR="00667E3D" w:rsidRPr="00667E3D" w:rsidRDefault="00667E3D" w:rsidP="00667E3D">
      <w:pPr>
        <w:spacing w:line="360" w:lineRule="exact"/>
        <w:ind w:right="-136" w:firstLine="4678"/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>Регистрационный № ТД _______/ тип.</w:t>
      </w:r>
    </w:p>
    <w:p w:rsidR="00667E3D" w:rsidRPr="00667E3D" w:rsidRDefault="00667E3D" w:rsidP="00667E3D">
      <w:pPr>
        <w:ind w:right="-138" w:firstLine="4678"/>
        <w:jc w:val="center"/>
        <w:rPr>
          <w:rFonts w:ascii="Times New Roman" w:hAnsi="Times New Roman" w:cs="Times New Roman"/>
          <w:sz w:val="28"/>
          <w:szCs w:val="28"/>
        </w:rPr>
      </w:pPr>
    </w:p>
    <w:p w:rsidR="00667E3D" w:rsidRPr="00667E3D" w:rsidRDefault="00667E3D" w:rsidP="00667E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ЦВЕТОВЕДЕНИЕ</w:t>
      </w:r>
    </w:p>
    <w:p w:rsidR="00667E3D" w:rsidRDefault="00667E3D" w:rsidP="00667E3D">
      <w:pPr>
        <w:pStyle w:val="a7"/>
        <w:jc w:val="center"/>
        <w:rPr>
          <w:rFonts w:ascii="Times New Roman" w:hAnsi="Times New Roman" w:cs="Times New Roman"/>
          <w:spacing w:val="10"/>
          <w:sz w:val="28"/>
          <w:szCs w:val="28"/>
        </w:rPr>
      </w:pPr>
      <w:r w:rsidRPr="00667E3D">
        <w:rPr>
          <w:rFonts w:ascii="Times New Roman" w:hAnsi="Times New Roman" w:cs="Times New Roman"/>
          <w:bCs/>
          <w:spacing w:val="10"/>
          <w:sz w:val="28"/>
          <w:szCs w:val="28"/>
        </w:rPr>
        <w:t xml:space="preserve">Типовая учебная программа 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по учебной дисциплине </w:t>
      </w:r>
    </w:p>
    <w:p w:rsidR="00667E3D" w:rsidRPr="00667E3D" w:rsidRDefault="00667E3D" w:rsidP="00667E3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0"/>
          <w:sz w:val="28"/>
          <w:szCs w:val="28"/>
        </w:rPr>
        <w:t xml:space="preserve">для </w:t>
      </w:r>
      <w:r w:rsidRPr="00667E3D">
        <w:rPr>
          <w:rFonts w:ascii="Times New Roman" w:hAnsi="Times New Roman" w:cs="Times New Roman"/>
          <w:spacing w:val="10"/>
          <w:sz w:val="28"/>
          <w:szCs w:val="28"/>
        </w:rPr>
        <w:t>специальност</w:t>
      </w:r>
      <w:r>
        <w:rPr>
          <w:rFonts w:ascii="Times New Roman" w:hAnsi="Times New Roman" w:cs="Times New Roman"/>
          <w:spacing w:val="10"/>
          <w:sz w:val="28"/>
          <w:szCs w:val="28"/>
        </w:rPr>
        <w:t>ей</w:t>
      </w:r>
      <w:r w:rsidRPr="00667E3D">
        <w:rPr>
          <w:rFonts w:ascii="Times New Roman" w:hAnsi="Times New Roman" w:cs="Times New Roman"/>
          <w:spacing w:val="10"/>
          <w:sz w:val="28"/>
          <w:szCs w:val="28"/>
        </w:rPr>
        <w:t>:</w:t>
      </w:r>
    </w:p>
    <w:p w:rsidR="00667E3D" w:rsidRPr="00667E3D" w:rsidRDefault="00667E3D" w:rsidP="00667E3D">
      <w:pPr>
        <w:pStyle w:val="a7"/>
        <w:jc w:val="center"/>
        <w:rPr>
          <w:rFonts w:ascii="Times New Roman" w:hAnsi="Times New Roman" w:cs="Times New Roman"/>
          <w:spacing w:val="10"/>
          <w:sz w:val="28"/>
          <w:szCs w:val="28"/>
        </w:rPr>
      </w:pPr>
      <w:r w:rsidRPr="00667E3D">
        <w:rPr>
          <w:rFonts w:ascii="Times New Roman" w:hAnsi="Times New Roman" w:cs="Times New Roman"/>
          <w:spacing w:val="10"/>
          <w:sz w:val="28"/>
          <w:szCs w:val="28"/>
        </w:rPr>
        <w:t>1–03 01 0</w:t>
      </w:r>
      <w:r>
        <w:rPr>
          <w:rFonts w:ascii="Times New Roman" w:hAnsi="Times New Roman" w:cs="Times New Roman"/>
          <w:spacing w:val="10"/>
          <w:sz w:val="28"/>
          <w:szCs w:val="28"/>
        </w:rPr>
        <w:t>3</w:t>
      </w:r>
      <w:r w:rsidRPr="00667E3D">
        <w:rPr>
          <w:rFonts w:ascii="Times New Roman" w:hAnsi="Times New Roman" w:cs="Times New Roman"/>
          <w:spacing w:val="10"/>
          <w:sz w:val="28"/>
          <w:szCs w:val="28"/>
        </w:rPr>
        <w:t xml:space="preserve"> Изобразительное искусство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и компьютерная графика</w:t>
      </w:r>
      <w:r w:rsidRPr="00667E3D">
        <w:rPr>
          <w:rFonts w:ascii="Times New Roman" w:hAnsi="Times New Roman" w:cs="Times New Roman"/>
          <w:spacing w:val="10"/>
          <w:sz w:val="28"/>
          <w:szCs w:val="28"/>
        </w:rPr>
        <w:t>;</w:t>
      </w:r>
    </w:p>
    <w:p w:rsidR="00667E3D" w:rsidRDefault="00667E3D" w:rsidP="00667E3D">
      <w:pPr>
        <w:pStyle w:val="a7"/>
        <w:jc w:val="center"/>
        <w:rPr>
          <w:rFonts w:ascii="Times New Roman" w:hAnsi="Times New Roman" w:cs="Times New Roman"/>
          <w:spacing w:val="10"/>
          <w:sz w:val="28"/>
          <w:szCs w:val="28"/>
        </w:rPr>
      </w:pPr>
      <w:r w:rsidRPr="00667E3D">
        <w:rPr>
          <w:rFonts w:ascii="Times New Roman" w:hAnsi="Times New Roman" w:cs="Times New Roman"/>
          <w:spacing w:val="10"/>
          <w:sz w:val="28"/>
          <w:szCs w:val="28"/>
        </w:rPr>
        <w:t>1–03 01 0</w:t>
      </w:r>
      <w:r>
        <w:rPr>
          <w:rFonts w:ascii="Times New Roman" w:hAnsi="Times New Roman" w:cs="Times New Roman"/>
          <w:spacing w:val="10"/>
          <w:sz w:val="28"/>
          <w:szCs w:val="28"/>
        </w:rPr>
        <w:t>6</w:t>
      </w:r>
      <w:r w:rsidRPr="00667E3D">
        <w:rPr>
          <w:rFonts w:ascii="Times New Roman" w:hAnsi="Times New Roman" w:cs="Times New Roman"/>
          <w:spacing w:val="10"/>
          <w:sz w:val="28"/>
          <w:szCs w:val="28"/>
        </w:rPr>
        <w:t xml:space="preserve"> Изобразительное искусство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, черчение </w:t>
      </w:r>
    </w:p>
    <w:p w:rsidR="00667E3D" w:rsidRPr="00667E3D" w:rsidRDefault="00667E3D" w:rsidP="00667E3D">
      <w:pPr>
        <w:pStyle w:val="a7"/>
        <w:jc w:val="center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hAnsi="Times New Roman" w:cs="Times New Roman"/>
          <w:spacing w:val="10"/>
          <w:sz w:val="28"/>
          <w:szCs w:val="28"/>
        </w:rPr>
        <w:t>и народные художественные промыслы</w:t>
      </w:r>
    </w:p>
    <w:p w:rsidR="00667E3D" w:rsidRPr="00667E3D" w:rsidRDefault="00667E3D" w:rsidP="00667E3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67E3D" w:rsidRPr="00667E3D" w:rsidRDefault="00667E3D" w:rsidP="00667E3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 xml:space="preserve">Начальник Управления высшего образования </w:t>
      </w:r>
    </w:p>
    <w:p w:rsidR="00667E3D" w:rsidRPr="00667E3D" w:rsidRDefault="00667E3D" w:rsidP="00667E3D">
      <w:pPr>
        <w:rPr>
          <w:rFonts w:ascii="Times New Roman" w:hAnsi="Times New Roman" w:cs="Times New Roman"/>
          <w:b/>
          <w:bCs/>
          <w:sz w:val="28"/>
          <w:szCs w:val="28"/>
        </w:rPr>
        <w:sectPr w:rsidR="00667E3D" w:rsidRPr="00667E3D">
          <w:pgSz w:w="11906" w:h="16838"/>
          <w:pgMar w:top="1134" w:right="851" w:bottom="1134" w:left="1701" w:header="709" w:footer="709" w:gutter="0"/>
          <w:pgNumType w:start="3"/>
          <w:cols w:space="720"/>
        </w:sectPr>
      </w:pPr>
    </w:p>
    <w:p w:rsidR="00667E3D" w:rsidRPr="00667E3D" w:rsidRDefault="00667E3D" w:rsidP="00667E3D">
      <w:pPr>
        <w:ind w:right="5"/>
        <w:rPr>
          <w:rFonts w:ascii="Times New Roman" w:hAnsi="Times New Roman" w:cs="Times New Roman"/>
          <w:b/>
          <w:bCs/>
          <w:sz w:val="28"/>
          <w:szCs w:val="28"/>
        </w:rPr>
      </w:pPr>
      <w:r w:rsidRPr="00667E3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СОГЛАСОВАНО</w:t>
      </w:r>
    </w:p>
    <w:p w:rsidR="00667E3D" w:rsidRPr="00667E3D" w:rsidRDefault="00667E3D" w:rsidP="00667E3D">
      <w:pPr>
        <w:ind w:right="5"/>
        <w:rPr>
          <w:rFonts w:ascii="Times New Roman" w:hAnsi="Times New Roman" w:cs="Times New Roman"/>
          <w:spacing w:val="10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>Председатель Учебно-</w:t>
      </w:r>
      <w:r w:rsidRPr="00667E3D">
        <w:rPr>
          <w:rFonts w:ascii="Times New Roman" w:hAnsi="Times New Roman" w:cs="Times New Roman"/>
          <w:spacing w:val="10"/>
          <w:sz w:val="28"/>
          <w:szCs w:val="28"/>
        </w:rPr>
        <w:t xml:space="preserve">методического объединения </w:t>
      </w: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>по педагогическому образованию</w:t>
      </w: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 xml:space="preserve">_______________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67E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67E3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Жук</w:t>
      </w: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 xml:space="preserve">_______________ </w:t>
      </w: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</w:p>
    <w:p w:rsidR="00667E3D" w:rsidRPr="00667E3D" w:rsidRDefault="00667E3D" w:rsidP="00667E3D">
      <w:pPr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b/>
          <w:bCs/>
          <w:sz w:val="28"/>
          <w:szCs w:val="28"/>
        </w:rPr>
        <w:t>СОГЛАСОВАНО</w:t>
      </w: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Министерства образования </w:t>
      </w: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>Республики Беларусь</w:t>
      </w: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 xml:space="preserve">_______________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67E3D">
        <w:rPr>
          <w:rFonts w:ascii="Times New Roman" w:hAnsi="Times New Roman" w:cs="Times New Roman"/>
          <w:sz w:val="28"/>
          <w:szCs w:val="28"/>
        </w:rPr>
        <w:t xml:space="preserve">.И. </w:t>
      </w:r>
      <w:r>
        <w:rPr>
          <w:rFonts w:ascii="Times New Roman" w:hAnsi="Times New Roman" w:cs="Times New Roman"/>
          <w:sz w:val="28"/>
          <w:szCs w:val="28"/>
        </w:rPr>
        <w:t>Романюк</w:t>
      </w:r>
      <w:r w:rsidRPr="00667E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>_______________</w:t>
      </w: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</w:p>
    <w:p w:rsidR="00667E3D" w:rsidRPr="00667E3D" w:rsidRDefault="00667E3D" w:rsidP="00667E3D">
      <w:pPr>
        <w:ind w:right="5"/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b/>
          <w:bCs/>
          <w:sz w:val="28"/>
          <w:szCs w:val="28"/>
        </w:rPr>
        <w:t>СОГЛАСОВАНО</w:t>
      </w:r>
    </w:p>
    <w:p w:rsidR="00667E3D" w:rsidRPr="00667E3D" w:rsidRDefault="00667E3D" w:rsidP="00667E3D">
      <w:pPr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 xml:space="preserve">Проректор по учебной и </w:t>
      </w:r>
    </w:p>
    <w:p w:rsidR="00667E3D" w:rsidRPr="00667E3D" w:rsidRDefault="00667E3D" w:rsidP="00667E3D">
      <w:pPr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 xml:space="preserve">воспитательной работе </w:t>
      </w:r>
    </w:p>
    <w:p w:rsidR="00667E3D" w:rsidRPr="00667E3D" w:rsidRDefault="00667E3D" w:rsidP="00667E3D">
      <w:pPr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lastRenderedPageBreak/>
        <w:t>Государственного учреждения</w:t>
      </w:r>
    </w:p>
    <w:p w:rsidR="00667E3D" w:rsidRPr="00667E3D" w:rsidRDefault="00667E3D" w:rsidP="00667E3D">
      <w:pPr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 xml:space="preserve">образования «Республиканский </w:t>
      </w:r>
    </w:p>
    <w:p w:rsidR="00667E3D" w:rsidRPr="00667E3D" w:rsidRDefault="00667E3D" w:rsidP="00667E3D">
      <w:pPr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 xml:space="preserve">институт высшей школы» </w:t>
      </w:r>
    </w:p>
    <w:p w:rsidR="00667E3D" w:rsidRPr="00667E3D" w:rsidRDefault="00667E3D" w:rsidP="00667E3D">
      <w:pPr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>_______________ В. И. Шупляк</w:t>
      </w:r>
    </w:p>
    <w:p w:rsidR="00667E3D" w:rsidRPr="00667E3D" w:rsidRDefault="00667E3D" w:rsidP="00667E3D">
      <w:pPr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 xml:space="preserve">_______________ </w:t>
      </w:r>
    </w:p>
    <w:p w:rsidR="00667E3D" w:rsidRPr="00667E3D" w:rsidRDefault="00667E3D" w:rsidP="00667E3D">
      <w:pPr>
        <w:rPr>
          <w:rFonts w:ascii="Times New Roman" w:hAnsi="Times New Roman" w:cs="Times New Roman"/>
          <w:sz w:val="28"/>
          <w:szCs w:val="28"/>
        </w:rPr>
      </w:pPr>
    </w:p>
    <w:p w:rsidR="00667E3D" w:rsidRPr="00667E3D" w:rsidRDefault="00667E3D" w:rsidP="00667E3D">
      <w:pPr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>Эксперт-нормоконтролер</w:t>
      </w:r>
    </w:p>
    <w:p w:rsidR="00667E3D" w:rsidRPr="00667E3D" w:rsidRDefault="00667E3D" w:rsidP="00667E3D">
      <w:pPr>
        <w:rPr>
          <w:rFonts w:ascii="Times New Roman" w:hAnsi="Times New Roman" w:cs="Times New Roman"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 xml:space="preserve">__________________________ </w:t>
      </w:r>
    </w:p>
    <w:p w:rsidR="00667E3D" w:rsidRPr="00667E3D" w:rsidRDefault="00667E3D" w:rsidP="00667E3D">
      <w:pPr>
        <w:rPr>
          <w:rFonts w:ascii="Times New Roman" w:hAnsi="Times New Roman" w:cs="Times New Roman"/>
          <w:bCs/>
          <w:sz w:val="28"/>
          <w:szCs w:val="28"/>
        </w:rPr>
      </w:pPr>
      <w:r w:rsidRPr="00667E3D">
        <w:rPr>
          <w:rFonts w:ascii="Times New Roman" w:hAnsi="Times New Roman" w:cs="Times New Roman"/>
          <w:sz w:val="28"/>
          <w:szCs w:val="28"/>
        </w:rPr>
        <w:t>_______________</w:t>
      </w:r>
      <w:r w:rsidRPr="00667E3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67E3D" w:rsidRPr="00667E3D" w:rsidRDefault="00667E3D" w:rsidP="00667E3D">
      <w:pPr>
        <w:rPr>
          <w:rFonts w:ascii="Times New Roman" w:hAnsi="Times New Roman" w:cs="Times New Roman"/>
          <w:bCs/>
          <w:sz w:val="28"/>
          <w:szCs w:val="28"/>
        </w:rPr>
        <w:sectPr w:rsidR="00667E3D" w:rsidRPr="00667E3D">
          <w:type w:val="continuous"/>
          <w:pgSz w:w="11906" w:h="16838"/>
          <w:pgMar w:top="1134" w:right="748" w:bottom="1135" w:left="1797" w:header="709" w:footer="709" w:gutter="0"/>
          <w:cols w:num="2" w:space="709"/>
        </w:sectPr>
      </w:pPr>
    </w:p>
    <w:p w:rsidR="00667E3D" w:rsidRDefault="00667E3D" w:rsidP="00667E3D">
      <w:pPr>
        <w:jc w:val="center"/>
        <w:rPr>
          <w:bCs/>
          <w:sz w:val="28"/>
          <w:szCs w:val="28"/>
        </w:rPr>
      </w:pPr>
    </w:p>
    <w:p w:rsidR="00667E3D" w:rsidRPr="00667E3D" w:rsidRDefault="00667E3D" w:rsidP="00667E3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7E3D">
        <w:rPr>
          <w:rFonts w:ascii="Times New Roman" w:hAnsi="Times New Roman" w:cs="Times New Roman"/>
          <w:bCs/>
          <w:sz w:val="28"/>
          <w:szCs w:val="28"/>
        </w:rPr>
        <w:t>Минск 2013</w:t>
      </w:r>
    </w:p>
    <w:p w:rsidR="00667E3D" w:rsidRDefault="00667E3D" w:rsidP="00667E3D">
      <w:pPr>
        <w:rPr>
          <w:sz w:val="28"/>
          <w:szCs w:val="28"/>
        </w:rPr>
        <w:sectPr w:rsidR="00667E3D">
          <w:type w:val="continuous"/>
          <w:pgSz w:w="11906" w:h="16838"/>
          <w:pgMar w:top="1134" w:right="748" w:bottom="397" w:left="1797" w:header="709" w:footer="709" w:gutter="0"/>
          <w:cols w:space="720"/>
        </w:sectPr>
      </w:pPr>
    </w:p>
    <w:p w:rsidR="00667E3D" w:rsidRDefault="00667E3D" w:rsidP="00667E3D">
      <w:pPr>
        <w:ind w:righ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СОСТАВИТЕЛИ: </w:t>
      </w:r>
    </w:p>
    <w:p w:rsidR="00667E3D" w:rsidRDefault="00667E3D" w:rsidP="00667E3D">
      <w:pPr>
        <w:ind w:right="360"/>
        <w:jc w:val="both"/>
        <w:rPr>
          <w:spacing w:val="-8"/>
          <w:sz w:val="28"/>
          <w:szCs w:val="28"/>
        </w:rPr>
      </w:pPr>
      <w:r>
        <w:rPr>
          <w:b/>
          <w:spacing w:val="-8"/>
          <w:sz w:val="28"/>
          <w:szCs w:val="28"/>
        </w:rPr>
        <w:t xml:space="preserve">Л.А. Вишневская, </w:t>
      </w:r>
      <w:r>
        <w:rPr>
          <w:spacing w:val="-8"/>
          <w:sz w:val="28"/>
          <w:szCs w:val="28"/>
        </w:rPr>
        <w:t>старший</w:t>
      </w:r>
      <w:r>
        <w:rPr>
          <w:b/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преподаватель кафедры художественного и педагогического образования учреждения образования «Белорусский государственный педагогический университет имени Максима Танка»;</w:t>
      </w:r>
    </w:p>
    <w:p w:rsidR="00667E3D" w:rsidRDefault="00667E3D" w:rsidP="00667E3D">
      <w:pPr>
        <w:ind w:right="360"/>
        <w:jc w:val="both"/>
        <w:rPr>
          <w:spacing w:val="-8"/>
          <w:sz w:val="28"/>
          <w:szCs w:val="28"/>
        </w:rPr>
      </w:pPr>
    </w:p>
    <w:p w:rsidR="00667E3D" w:rsidRDefault="00667E3D" w:rsidP="00667E3D">
      <w:pPr>
        <w:ind w:right="360"/>
        <w:jc w:val="both"/>
        <w:rPr>
          <w:spacing w:val="-8"/>
          <w:sz w:val="28"/>
          <w:szCs w:val="28"/>
        </w:rPr>
      </w:pPr>
      <w:r>
        <w:rPr>
          <w:b/>
          <w:spacing w:val="-8"/>
          <w:sz w:val="28"/>
          <w:szCs w:val="28"/>
        </w:rPr>
        <w:t xml:space="preserve">А.В. Казакова, </w:t>
      </w:r>
      <w:r>
        <w:rPr>
          <w:spacing w:val="-8"/>
          <w:sz w:val="28"/>
          <w:szCs w:val="28"/>
        </w:rPr>
        <w:t>старший</w:t>
      </w:r>
      <w:r>
        <w:rPr>
          <w:b/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преподаватель кафедры художественного и педагогического образования учреждения образования «Белорусский государственный педагогический университет имени Максима Танка»;</w:t>
      </w:r>
    </w:p>
    <w:p w:rsidR="00667E3D" w:rsidRDefault="00667E3D" w:rsidP="00667E3D">
      <w:pPr>
        <w:ind w:right="360"/>
        <w:jc w:val="both"/>
        <w:rPr>
          <w:spacing w:val="-8"/>
          <w:sz w:val="28"/>
          <w:szCs w:val="28"/>
        </w:rPr>
      </w:pPr>
    </w:p>
    <w:p w:rsidR="00667E3D" w:rsidRDefault="00667E3D" w:rsidP="00667E3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Н.В. Шершень,</w:t>
      </w:r>
      <w:r>
        <w:rPr>
          <w:sz w:val="28"/>
          <w:szCs w:val="28"/>
        </w:rPr>
        <w:t xml:space="preserve"> преподаватель-стажер </w:t>
      </w:r>
      <w:r>
        <w:rPr>
          <w:spacing w:val="-8"/>
          <w:sz w:val="28"/>
          <w:szCs w:val="28"/>
        </w:rPr>
        <w:t>кафедры художественного и педагогического образования учреждения образования «Белорусский государственный педагогический университет имени Максима Танка».</w:t>
      </w:r>
    </w:p>
    <w:p w:rsidR="00667E3D" w:rsidRDefault="00667E3D" w:rsidP="00667E3D">
      <w:pPr>
        <w:jc w:val="both"/>
        <w:rPr>
          <w:sz w:val="20"/>
          <w:szCs w:val="20"/>
        </w:rPr>
      </w:pPr>
    </w:p>
    <w:p w:rsidR="00667E3D" w:rsidRDefault="00667E3D" w:rsidP="00667E3D">
      <w:pPr>
        <w:jc w:val="both"/>
      </w:pPr>
    </w:p>
    <w:p w:rsidR="00667E3D" w:rsidRDefault="00667E3D" w:rsidP="00667E3D">
      <w:pPr>
        <w:ind w:right="360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РЕЦЕНЗЕНТЫ: </w:t>
      </w:r>
    </w:p>
    <w:p w:rsidR="00667E3D" w:rsidRDefault="00667E3D" w:rsidP="00667E3D">
      <w:pPr>
        <w:ind w:right="360"/>
        <w:jc w:val="both"/>
        <w:rPr>
          <w:color w:val="000000"/>
          <w:sz w:val="28"/>
        </w:rPr>
      </w:pPr>
    </w:p>
    <w:p w:rsidR="00667E3D" w:rsidRDefault="00667E3D" w:rsidP="00667E3D">
      <w:pPr>
        <w:ind w:right="360"/>
        <w:jc w:val="both"/>
        <w:rPr>
          <w:sz w:val="28"/>
        </w:rPr>
      </w:pPr>
    </w:p>
    <w:p w:rsidR="00667E3D" w:rsidRDefault="00667E3D" w:rsidP="00667E3D">
      <w:pPr>
        <w:ind w:right="360"/>
        <w:jc w:val="both"/>
        <w:rPr>
          <w:sz w:val="28"/>
        </w:rPr>
      </w:pPr>
    </w:p>
    <w:p w:rsidR="00667E3D" w:rsidRDefault="00667E3D" w:rsidP="00667E3D">
      <w:pPr>
        <w:ind w:right="360"/>
        <w:jc w:val="both"/>
        <w:rPr>
          <w:sz w:val="28"/>
        </w:rPr>
      </w:pPr>
    </w:p>
    <w:p w:rsidR="00667E3D" w:rsidRDefault="00667E3D" w:rsidP="00667E3D">
      <w:pPr>
        <w:ind w:right="360"/>
        <w:jc w:val="both"/>
        <w:rPr>
          <w:sz w:val="28"/>
        </w:rPr>
      </w:pPr>
    </w:p>
    <w:p w:rsidR="00667E3D" w:rsidRDefault="00667E3D" w:rsidP="00667E3D">
      <w:pPr>
        <w:ind w:right="360"/>
        <w:jc w:val="both"/>
        <w:rPr>
          <w:sz w:val="28"/>
        </w:rPr>
      </w:pPr>
    </w:p>
    <w:p w:rsidR="00667E3D" w:rsidRDefault="00667E3D" w:rsidP="00667E3D">
      <w:pPr>
        <w:ind w:right="360"/>
        <w:jc w:val="both"/>
        <w:rPr>
          <w:sz w:val="28"/>
        </w:rPr>
      </w:pPr>
    </w:p>
    <w:p w:rsidR="00667E3D" w:rsidRDefault="00667E3D" w:rsidP="00667E3D">
      <w:pPr>
        <w:ind w:right="360"/>
        <w:jc w:val="both"/>
        <w:rPr>
          <w:sz w:val="28"/>
        </w:rPr>
      </w:pPr>
    </w:p>
    <w:p w:rsidR="00667E3D" w:rsidRDefault="00667E3D" w:rsidP="00667E3D">
      <w:pPr>
        <w:ind w:right="360"/>
        <w:jc w:val="both"/>
        <w:rPr>
          <w:sz w:val="28"/>
        </w:rPr>
      </w:pPr>
    </w:p>
    <w:p w:rsidR="00667E3D" w:rsidRDefault="00667E3D" w:rsidP="00667E3D">
      <w:pPr>
        <w:ind w:right="360"/>
        <w:jc w:val="both"/>
        <w:rPr>
          <w:sz w:val="28"/>
        </w:rPr>
      </w:pPr>
    </w:p>
    <w:p w:rsidR="00667E3D" w:rsidRDefault="00667E3D" w:rsidP="00667E3D">
      <w:pPr>
        <w:ind w:right="360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РЕКОМЕНДОВАНА К УТВЕРЖДЕНИЮ В КАЧЕСТВЕ ТИПОВОЙ:</w:t>
      </w:r>
    </w:p>
    <w:p w:rsidR="00667E3D" w:rsidRDefault="00667E3D" w:rsidP="00667E3D">
      <w:pPr>
        <w:ind w:right="360"/>
        <w:jc w:val="both"/>
        <w:rPr>
          <w:sz w:val="28"/>
          <w:szCs w:val="28"/>
        </w:rPr>
      </w:pPr>
    </w:p>
    <w:p w:rsidR="00667E3D" w:rsidRDefault="00667E3D" w:rsidP="00667E3D">
      <w:pPr>
        <w:ind w:right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Кафедрой художественного и педагогического образования учреждения образования «Белорусский государственный педагогический университет имени Максима Танка» (протокол №    от «   »</w:t>
      </w:r>
      <w:r>
        <w:rPr>
          <w:spacing w:val="-4"/>
          <w:sz w:val="28"/>
          <w:szCs w:val="28"/>
          <w:lang w:val="be-BY"/>
        </w:rPr>
        <w:t xml:space="preserve">              </w:t>
      </w:r>
      <w:r>
        <w:rPr>
          <w:spacing w:val="-4"/>
          <w:sz w:val="28"/>
          <w:szCs w:val="28"/>
        </w:rPr>
        <w:t xml:space="preserve"> 2013 г.);</w:t>
      </w:r>
    </w:p>
    <w:p w:rsidR="00667E3D" w:rsidRDefault="00667E3D" w:rsidP="00667E3D">
      <w:pPr>
        <w:ind w:right="360"/>
        <w:jc w:val="both"/>
        <w:rPr>
          <w:spacing w:val="-4"/>
          <w:sz w:val="28"/>
          <w:szCs w:val="28"/>
        </w:rPr>
      </w:pPr>
    </w:p>
    <w:p w:rsidR="00667E3D" w:rsidRDefault="00667E3D" w:rsidP="00667E3D">
      <w:pPr>
        <w:ind w:right="36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Научно-методическим советом учреждения образования «Белорусский государственный педагогический университет имени Максима Танка» (протокол №    от «   »            2013 г.);</w:t>
      </w:r>
    </w:p>
    <w:p w:rsidR="00667E3D" w:rsidRDefault="00667E3D" w:rsidP="00667E3D">
      <w:pPr>
        <w:ind w:right="360"/>
        <w:jc w:val="both"/>
        <w:rPr>
          <w:spacing w:val="-4"/>
          <w:sz w:val="28"/>
          <w:szCs w:val="28"/>
        </w:rPr>
      </w:pPr>
    </w:p>
    <w:p w:rsidR="00667E3D" w:rsidRDefault="00667E3D" w:rsidP="00667E3D">
      <w:pPr>
        <w:ind w:right="36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Научно-методическим советом по эстетическому образованию учебно-методического объединения высших учебных учреждений Республики Беларусь по педагогическому образованию (протокол №    от «   »            2013г.).</w:t>
      </w:r>
    </w:p>
    <w:p w:rsidR="00667E3D" w:rsidRDefault="00667E3D" w:rsidP="00667E3D">
      <w:pPr>
        <w:ind w:right="360"/>
        <w:jc w:val="both"/>
        <w:rPr>
          <w:sz w:val="28"/>
          <w:szCs w:val="28"/>
        </w:rPr>
      </w:pPr>
    </w:p>
    <w:p w:rsidR="00667E3D" w:rsidRDefault="00667E3D" w:rsidP="00667E3D">
      <w:pPr>
        <w:ind w:right="360"/>
        <w:jc w:val="both"/>
        <w:rPr>
          <w:sz w:val="28"/>
          <w:szCs w:val="28"/>
        </w:rPr>
      </w:pPr>
    </w:p>
    <w:p w:rsidR="00667E3D" w:rsidRDefault="00667E3D" w:rsidP="00667E3D">
      <w:pPr>
        <w:ind w:right="360"/>
        <w:jc w:val="both"/>
        <w:rPr>
          <w:sz w:val="28"/>
          <w:szCs w:val="28"/>
        </w:rPr>
      </w:pPr>
    </w:p>
    <w:p w:rsidR="00667E3D" w:rsidRDefault="00667E3D" w:rsidP="00667E3D">
      <w:pPr>
        <w:ind w:right="360"/>
        <w:jc w:val="both"/>
        <w:rPr>
          <w:sz w:val="28"/>
          <w:szCs w:val="28"/>
        </w:rPr>
      </w:pPr>
    </w:p>
    <w:p w:rsidR="00667E3D" w:rsidRDefault="00667E3D" w:rsidP="00667E3D">
      <w:pPr>
        <w:ind w:right="360"/>
        <w:jc w:val="both"/>
        <w:rPr>
          <w:sz w:val="28"/>
          <w:szCs w:val="28"/>
        </w:rPr>
      </w:pPr>
    </w:p>
    <w:p w:rsidR="00667E3D" w:rsidRDefault="00667E3D" w:rsidP="00667E3D">
      <w:pPr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выпуск: Г.В. Лойко </w:t>
      </w: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7E3D" w:rsidRPr="00667E3D" w:rsidRDefault="00667E3D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D1B" w:rsidRDefault="00E96E9E" w:rsidP="00D174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34C07" w:rsidRPr="00E96E9E" w:rsidRDefault="00D34C07" w:rsidP="00D34C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Типовая учебная программа по учебной дисциплине «Цветоведение» разработана для учреждений высшего образования Республики Беларусь </w:t>
      </w:r>
      <w:r w:rsidR="00455EE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образовательных стандартов высшего образования первой ступени по специальностям 1-03 01 03 «Изобразительное искусство и компьютерная графика»; 1-03 01 06 «Изобразительное искусство, черчение и народные художественные промыслы» . </w:t>
      </w:r>
    </w:p>
    <w:p w:rsidR="00E8706C" w:rsidRPr="003D4AEC" w:rsidRDefault="00E8706C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4AEC">
        <w:rPr>
          <w:rFonts w:ascii="Times New Roman" w:hAnsi="Times New Roman" w:cs="Times New Roman"/>
          <w:sz w:val="28"/>
          <w:szCs w:val="28"/>
        </w:rPr>
        <w:t xml:space="preserve">Одним из условий успешной профессиональной подготовки </w:t>
      </w:r>
      <w:r w:rsidR="0011333E">
        <w:rPr>
          <w:rFonts w:ascii="Times New Roman" w:hAnsi="Times New Roman" w:cs="Times New Roman"/>
          <w:sz w:val="28"/>
          <w:szCs w:val="28"/>
        </w:rPr>
        <w:t xml:space="preserve">педагогов-художников, преподавателей </w:t>
      </w:r>
      <w:r w:rsidRPr="003D4AEC">
        <w:rPr>
          <w:rFonts w:ascii="Times New Roman" w:hAnsi="Times New Roman" w:cs="Times New Roman"/>
          <w:sz w:val="28"/>
          <w:szCs w:val="28"/>
        </w:rPr>
        <w:t xml:space="preserve">изобразительного искусства, черчения и других, связанных с искусством </w:t>
      </w:r>
      <w:r w:rsidR="0011333E">
        <w:rPr>
          <w:rFonts w:ascii="Times New Roman" w:hAnsi="Times New Roman" w:cs="Times New Roman"/>
          <w:sz w:val="28"/>
          <w:szCs w:val="28"/>
        </w:rPr>
        <w:t xml:space="preserve">учебных </w:t>
      </w:r>
      <w:r w:rsidRPr="003D4AEC">
        <w:rPr>
          <w:rFonts w:ascii="Times New Roman" w:hAnsi="Times New Roman" w:cs="Times New Roman"/>
          <w:sz w:val="28"/>
          <w:szCs w:val="28"/>
        </w:rPr>
        <w:t xml:space="preserve">дисциплин, является изучение </w:t>
      </w:r>
      <w:r w:rsidR="0011333E">
        <w:rPr>
          <w:rFonts w:ascii="Times New Roman" w:hAnsi="Times New Roman" w:cs="Times New Roman"/>
          <w:sz w:val="28"/>
          <w:szCs w:val="28"/>
        </w:rPr>
        <w:t>учебной дисциплины</w:t>
      </w:r>
      <w:r w:rsidR="00AC5CE6">
        <w:rPr>
          <w:rFonts w:ascii="Times New Roman" w:hAnsi="Times New Roman" w:cs="Times New Roman"/>
          <w:sz w:val="28"/>
          <w:szCs w:val="28"/>
        </w:rPr>
        <w:t xml:space="preserve"> «</w:t>
      </w:r>
      <w:r w:rsidRPr="003D4AEC">
        <w:rPr>
          <w:rFonts w:ascii="Times New Roman" w:hAnsi="Times New Roman" w:cs="Times New Roman"/>
          <w:sz w:val="28"/>
          <w:szCs w:val="28"/>
        </w:rPr>
        <w:t>Цветоведение».</w:t>
      </w:r>
    </w:p>
    <w:p w:rsidR="00E8706C" w:rsidRPr="003D4AEC" w:rsidRDefault="00E8706C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4AEC">
        <w:rPr>
          <w:rFonts w:ascii="Times New Roman" w:hAnsi="Times New Roman" w:cs="Times New Roman"/>
          <w:sz w:val="28"/>
          <w:szCs w:val="28"/>
        </w:rPr>
        <w:t>Цветоведение</w:t>
      </w:r>
      <w:r w:rsidR="00E96E9E" w:rsidRPr="003D4AEC">
        <w:rPr>
          <w:rFonts w:ascii="Times New Roman" w:hAnsi="Times New Roman" w:cs="Times New Roman"/>
          <w:sz w:val="28"/>
          <w:szCs w:val="28"/>
        </w:rPr>
        <w:t xml:space="preserve"> –</w:t>
      </w:r>
      <w:r w:rsidRPr="003D4AEC">
        <w:rPr>
          <w:rFonts w:ascii="Times New Roman" w:hAnsi="Times New Roman" w:cs="Times New Roman"/>
          <w:sz w:val="28"/>
          <w:szCs w:val="28"/>
        </w:rPr>
        <w:t xml:space="preserve"> это теоретическая и пр</w:t>
      </w:r>
      <w:r w:rsidR="00DC61DF" w:rsidRPr="003D4AEC">
        <w:rPr>
          <w:rFonts w:ascii="Times New Roman" w:hAnsi="Times New Roman" w:cs="Times New Roman"/>
          <w:sz w:val="28"/>
          <w:szCs w:val="28"/>
        </w:rPr>
        <w:t>актическая основа изобразительного искусства. Это наука о цвете, о нанесении цвета на плоскость, о цветовых нюансах, контрастах, о цветовой гармонии и использовании всех этих законов на практике.</w:t>
      </w:r>
    </w:p>
    <w:p w:rsidR="00DC61DF" w:rsidRPr="00E96E9E" w:rsidRDefault="00DC61DF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</w:t>
      </w:r>
      <w:r w:rsidR="003D4AEC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E96E9E">
        <w:rPr>
          <w:rFonts w:ascii="Times New Roman" w:hAnsi="Times New Roman" w:cs="Times New Roman"/>
          <w:sz w:val="28"/>
          <w:szCs w:val="28"/>
        </w:rPr>
        <w:t xml:space="preserve">дисциплины позволяет установить взаимосвязь творческого и научного подходов к использованию законов цвета на картинной плоскости. Изучение </w:t>
      </w:r>
      <w:r w:rsidR="003D4AEC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E96E9E">
        <w:rPr>
          <w:rFonts w:ascii="Times New Roman" w:hAnsi="Times New Roman" w:cs="Times New Roman"/>
          <w:sz w:val="28"/>
          <w:szCs w:val="28"/>
        </w:rPr>
        <w:t xml:space="preserve">дисциплины способствует развитию </w:t>
      </w:r>
      <w:r w:rsidR="003D4AEC">
        <w:rPr>
          <w:rFonts w:ascii="Times New Roman" w:hAnsi="Times New Roman" w:cs="Times New Roman"/>
          <w:sz w:val="28"/>
          <w:szCs w:val="28"/>
        </w:rPr>
        <w:t>творческого потенциала студента</w:t>
      </w:r>
      <w:r w:rsidRPr="00E96E9E">
        <w:rPr>
          <w:rFonts w:ascii="Times New Roman" w:hAnsi="Times New Roman" w:cs="Times New Roman"/>
          <w:sz w:val="28"/>
          <w:szCs w:val="28"/>
        </w:rPr>
        <w:t>, умению использовать цвет, его характеристики физические и психофизические для выполнения поставленных задач.</w:t>
      </w:r>
    </w:p>
    <w:p w:rsidR="00DC61DF" w:rsidRPr="003D4AEC" w:rsidRDefault="00DC61DF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4AEC">
        <w:rPr>
          <w:rFonts w:ascii="Times New Roman" w:hAnsi="Times New Roman" w:cs="Times New Roman"/>
          <w:sz w:val="28"/>
          <w:szCs w:val="28"/>
        </w:rPr>
        <w:t>Изучение</w:t>
      </w:r>
      <w:r w:rsidR="003D4AEC" w:rsidRPr="003D4AEC">
        <w:rPr>
          <w:rFonts w:ascii="Times New Roman" w:hAnsi="Times New Roman" w:cs="Times New Roman"/>
          <w:sz w:val="28"/>
          <w:szCs w:val="28"/>
        </w:rPr>
        <w:t xml:space="preserve"> учебной</w:t>
      </w:r>
      <w:r w:rsidRPr="003D4AEC">
        <w:rPr>
          <w:rFonts w:ascii="Times New Roman" w:hAnsi="Times New Roman" w:cs="Times New Roman"/>
          <w:sz w:val="28"/>
          <w:szCs w:val="28"/>
        </w:rPr>
        <w:t xml:space="preserve"> </w:t>
      </w:r>
      <w:r w:rsidR="00260D1B" w:rsidRPr="003D4AEC">
        <w:rPr>
          <w:rFonts w:ascii="Times New Roman" w:hAnsi="Times New Roman" w:cs="Times New Roman"/>
          <w:sz w:val="28"/>
          <w:szCs w:val="28"/>
        </w:rPr>
        <w:t>дисциплины</w:t>
      </w:r>
      <w:r w:rsidRPr="003D4AEC">
        <w:rPr>
          <w:rFonts w:ascii="Times New Roman" w:hAnsi="Times New Roman" w:cs="Times New Roman"/>
          <w:sz w:val="28"/>
          <w:szCs w:val="28"/>
        </w:rPr>
        <w:t xml:space="preserve"> «Цветоведение» направлено на повышение качества подготовки к профессиональной деятельности в художественно-творческой сфере. Знания и умения по </w:t>
      </w:r>
      <w:r w:rsidR="0011333E">
        <w:rPr>
          <w:rFonts w:ascii="Times New Roman" w:hAnsi="Times New Roman" w:cs="Times New Roman"/>
          <w:sz w:val="28"/>
          <w:szCs w:val="28"/>
        </w:rPr>
        <w:t>учебной дисциплине</w:t>
      </w:r>
      <w:r w:rsidRPr="003D4AEC">
        <w:rPr>
          <w:rFonts w:ascii="Times New Roman" w:hAnsi="Times New Roman" w:cs="Times New Roman"/>
          <w:sz w:val="28"/>
          <w:szCs w:val="28"/>
        </w:rPr>
        <w:t xml:space="preserve"> позволяют установить взаимосвязь творческого и научного подхода к организации цветовой</w:t>
      </w:r>
      <w:r w:rsidR="00957966" w:rsidRPr="003D4AEC">
        <w:rPr>
          <w:rFonts w:ascii="Times New Roman" w:hAnsi="Times New Roman" w:cs="Times New Roman"/>
          <w:sz w:val="28"/>
          <w:szCs w:val="28"/>
        </w:rPr>
        <w:t xml:space="preserve"> композиции на плоскости, обеспечивают возможность воплощать идею в разнообразных формах художественного произведения. Художественно-живописная подготовка  направлена на воспитание живописной культуры студентов.</w:t>
      </w:r>
      <w:r w:rsidR="00260D1B" w:rsidRPr="003D4AEC">
        <w:rPr>
          <w:rFonts w:ascii="Times New Roman" w:hAnsi="Times New Roman" w:cs="Times New Roman"/>
          <w:sz w:val="28"/>
          <w:szCs w:val="28"/>
        </w:rPr>
        <w:t xml:space="preserve"> </w:t>
      </w:r>
      <w:r w:rsidR="00957966" w:rsidRPr="003D4AEC">
        <w:rPr>
          <w:rFonts w:ascii="Times New Roman" w:hAnsi="Times New Roman" w:cs="Times New Roman"/>
          <w:sz w:val="28"/>
          <w:szCs w:val="28"/>
        </w:rPr>
        <w:t>Все это обеспечивает художественно-творческой компетентности, которая способствует формированию профес</w:t>
      </w:r>
      <w:r w:rsidR="00260D1B" w:rsidRPr="003D4AEC">
        <w:rPr>
          <w:rFonts w:ascii="Times New Roman" w:hAnsi="Times New Roman" w:cs="Times New Roman"/>
          <w:sz w:val="28"/>
          <w:szCs w:val="28"/>
        </w:rPr>
        <w:t>с</w:t>
      </w:r>
      <w:r w:rsidR="00957966" w:rsidRPr="003D4AEC">
        <w:rPr>
          <w:rFonts w:ascii="Times New Roman" w:hAnsi="Times New Roman" w:cs="Times New Roman"/>
          <w:sz w:val="28"/>
          <w:szCs w:val="28"/>
        </w:rPr>
        <w:t>иональ</w:t>
      </w:r>
      <w:r w:rsidR="00260D1B" w:rsidRPr="003D4AEC">
        <w:rPr>
          <w:rFonts w:ascii="Times New Roman" w:hAnsi="Times New Roman" w:cs="Times New Roman"/>
          <w:sz w:val="28"/>
          <w:szCs w:val="28"/>
        </w:rPr>
        <w:t>н</w:t>
      </w:r>
      <w:r w:rsidR="002B341D">
        <w:rPr>
          <w:rFonts w:ascii="Times New Roman" w:hAnsi="Times New Roman" w:cs="Times New Roman"/>
          <w:sz w:val="28"/>
          <w:szCs w:val="28"/>
        </w:rPr>
        <w:t>ых возможностей выпускника учреждения высшего образования</w:t>
      </w:r>
      <w:r w:rsidR="00957966" w:rsidRPr="003D4AEC">
        <w:rPr>
          <w:rFonts w:ascii="Times New Roman" w:hAnsi="Times New Roman" w:cs="Times New Roman"/>
          <w:sz w:val="28"/>
          <w:szCs w:val="28"/>
        </w:rPr>
        <w:t>.</w:t>
      </w:r>
    </w:p>
    <w:p w:rsidR="00957966" w:rsidRPr="00E96E9E" w:rsidRDefault="0095796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Цель</w:t>
      </w:r>
      <w:r w:rsidR="003D4AEC">
        <w:rPr>
          <w:rFonts w:ascii="Times New Roman" w:hAnsi="Times New Roman" w:cs="Times New Roman"/>
          <w:b/>
          <w:sz w:val="28"/>
          <w:szCs w:val="28"/>
        </w:rPr>
        <w:t xml:space="preserve"> учебной</w:t>
      </w:r>
      <w:r w:rsidRPr="00E96E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6E9E" w:rsidRPr="00E96E9E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Pr="00E96E9E">
        <w:rPr>
          <w:rFonts w:ascii="Times New Roman" w:hAnsi="Times New Roman" w:cs="Times New Roman"/>
          <w:b/>
          <w:sz w:val="28"/>
          <w:szCs w:val="28"/>
        </w:rPr>
        <w:t>:</w:t>
      </w:r>
      <w:r w:rsidRPr="00E96E9E">
        <w:rPr>
          <w:rFonts w:ascii="Times New Roman" w:hAnsi="Times New Roman" w:cs="Times New Roman"/>
          <w:sz w:val="28"/>
          <w:szCs w:val="28"/>
        </w:rPr>
        <w:t xml:space="preserve"> повышение уровня художественно-творческого образования</w:t>
      </w:r>
      <w:r w:rsidR="003D4AEC">
        <w:rPr>
          <w:rFonts w:ascii="Times New Roman" w:hAnsi="Times New Roman" w:cs="Times New Roman"/>
          <w:sz w:val="28"/>
          <w:szCs w:val="28"/>
        </w:rPr>
        <w:t xml:space="preserve"> и живописной культуры студента</w:t>
      </w:r>
      <w:r w:rsidRPr="00E96E9E">
        <w:rPr>
          <w:rFonts w:ascii="Times New Roman" w:hAnsi="Times New Roman" w:cs="Times New Roman"/>
          <w:sz w:val="28"/>
          <w:szCs w:val="28"/>
        </w:rPr>
        <w:t>.</w:t>
      </w:r>
    </w:p>
    <w:p w:rsidR="00752DB5" w:rsidRPr="00E96E9E" w:rsidRDefault="00752DB5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Задачи</w:t>
      </w:r>
      <w:r w:rsidR="002B341D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</w:t>
      </w:r>
      <w:r w:rsidRPr="00E96E9E">
        <w:rPr>
          <w:rFonts w:ascii="Times New Roman" w:hAnsi="Times New Roman" w:cs="Times New Roman"/>
          <w:b/>
          <w:sz w:val="28"/>
          <w:szCs w:val="28"/>
        </w:rPr>
        <w:t>:</w:t>
      </w:r>
    </w:p>
    <w:p w:rsidR="00752DB5" w:rsidRPr="00E96E9E" w:rsidRDefault="00072DD2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освоение студентом</w:t>
      </w:r>
      <w:r w:rsidR="00752DB5" w:rsidRPr="00E96E9E">
        <w:rPr>
          <w:rFonts w:ascii="Times New Roman" w:hAnsi="Times New Roman" w:cs="Times New Roman"/>
          <w:sz w:val="28"/>
          <w:szCs w:val="28"/>
        </w:rPr>
        <w:t xml:space="preserve"> закономерностей и правил нанесения цвета на плоскость, используя законы зрительного восприятия человека и культурологию цвета.</w:t>
      </w:r>
    </w:p>
    <w:p w:rsidR="00752DB5" w:rsidRPr="00E96E9E" w:rsidRDefault="00072DD2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752DB5" w:rsidRPr="00E96E9E">
        <w:rPr>
          <w:rFonts w:ascii="Times New Roman" w:hAnsi="Times New Roman" w:cs="Times New Roman"/>
          <w:sz w:val="28"/>
          <w:szCs w:val="28"/>
        </w:rPr>
        <w:t>стимулирование процессов самореализации и самосовершенствован</w:t>
      </w:r>
      <w:r w:rsidR="00260D1B" w:rsidRPr="00E96E9E">
        <w:rPr>
          <w:rFonts w:ascii="Times New Roman" w:hAnsi="Times New Roman" w:cs="Times New Roman"/>
          <w:sz w:val="28"/>
          <w:szCs w:val="28"/>
        </w:rPr>
        <w:t>и</w:t>
      </w:r>
      <w:r w:rsidR="00752DB5" w:rsidRPr="00E96E9E">
        <w:rPr>
          <w:rFonts w:ascii="Times New Roman" w:hAnsi="Times New Roman" w:cs="Times New Roman"/>
          <w:sz w:val="28"/>
          <w:szCs w:val="28"/>
        </w:rPr>
        <w:t>я через воплощение идей в художественном произведении.</w:t>
      </w:r>
    </w:p>
    <w:p w:rsidR="00752DB5" w:rsidRPr="00E96E9E" w:rsidRDefault="00072DD2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752DB5" w:rsidRPr="00E96E9E">
        <w:rPr>
          <w:rFonts w:ascii="Times New Roman" w:hAnsi="Times New Roman" w:cs="Times New Roman"/>
          <w:sz w:val="28"/>
          <w:szCs w:val="28"/>
        </w:rPr>
        <w:t>развитие у студентов умений восприятия и оценки художественного произведения.</w:t>
      </w:r>
    </w:p>
    <w:p w:rsidR="0011333E" w:rsidRPr="00E96E9E" w:rsidRDefault="006A090D" w:rsidP="001133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260D1B" w:rsidRPr="00E96E9E">
        <w:rPr>
          <w:rFonts w:ascii="Times New Roman" w:hAnsi="Times New Roman" w:cs="Times New Roman"/>
          <w:sz w:val="28"/>
          <w:szCs w:val="28"/>
        </w:rPr>
        <w:t xml:space="preserve">к уровню освоения содержания </w:t>
      </w:r>
      <w:r w:rsidR="0011333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260D1B" w:rsidRPr="00E96E9E">
        <w:rPr>
          <w:rFonts w:ascii="Times New Roman" w:hAnsi="Times New Roman" w:cs="Times New Roman"/>
          <w:sz w:val="28"/>
          <w:szCs w:val="28"/>
        </w:rPr>
        <w:t>дисциплины «Цветоведение» определены образовательным</w:t>
      </w:r>
      <w:r w:rsidR="0011333E">
        <w:rPr>
          <w:rFonts w:ascii="Times New Roman" w:hAnsi="Times New Roman" w:cs="Times New Roman"/>
          <w:sz w:val="28"/>
          <w:szCs w:val="28"/>
        </w:rPr>
        <w:t>и стандарта</w:t>
      </w:r>
      <w:r w:rsidR="00260D1B" w:rsidRPr="00E96E9E">
        <w:rPr>
          <w:rFonts w:ascii="Times New Roman" w:hAnsi="Times New Roman" w:cs="Times New Roman"/>
          <w:sz w:val="28"/>
          <w:szCs w:val="28"/>
        </w:rPr>
        <w:t>м</w:t>
      </w:r>
      <w:r w:rsidR="0011333E">
        <w:rPr>
          <w:rFonts w:ascii="Times New Roman" w:hAnsi="Times New Roman" w:cs="Times New Roman"/>
          <w:sz w:val="28"/>
          <w:szCs w:val="28"/>
        </w:rPr>
        <w:t>и</w:t>
      </w:r>
      <w:r w:rsidR="00260D1B" w:rsidRPr="00E96E9E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 w:rsidR="0011333E">
        <w:rPr>
          <w:rFonts w:ascii="Times New Roman" w:hAnsi="Times New Roman" w:cs="Times New Roman"/>
          <w:sz w:val="28"/>
          <w:szCs w:val="28"/>
        </w:rPr>
        <w:t xml:space="preserve"> первой ступени по специальностям 1-03 01 03 </w:t>
      </w:r>
      <w:r w:rsidR="00D34C07">
        <w:rPr>
          <w:rFonts w:ascii="Times New Roman" w:hAnsi="Times New Roman" w:cs="Times New Roman"/>
          <w:sz w:val="28"/>
          <w:szCs w:val="28"/>
        </w:rPr>
        <w:t>«</w:t>
      </w:r>
      <w:r w:rsidR="0011333E">
        <w:rPr>
          <w:rFonts w:ascii="Times New Roman" w:hAnsi="Times New Roman" w:cs="Times New Roman"/>
          <w:sz w:val="28"/>
          <w:szCs w:val="28"/>
        </w:rPr>
        <w:t>Изобразительное искусство и компьютерная графика</w:t>
      </w:r>
      <w:r w:rsidR="00D34C07">
        <w:rPr>
          <w:rFonts w:ascii="Times New Roman" w:hAnsi="Times New Roman" w:cs="Times New Roman"/>
          <w:sz w:val="28"/>
          <w:szCs w:val="28"/>
        </w:rPr>
        <w:t>»</w:t>
      </w:r>
      <w:r w:rsidR="0011333E">
        <w:rPr>
          <w:rFonts w:ascii="Times New Roman" w:hAnsi="Times New Roman" w:cs="Times New Roman"/>
          <w:sz w:val="28"/>
          <w:szCs w:val="28"/>
        </w:rPr>
        <w:t xml:space="preserve">; 1-03 01 06 </w:t>
      </w:r>
      <w:r w:rsidR="00D34C07">
        <w:rPr>
          <w:rFonts w:ascii="Times New Roman" w:hAnsi="Times New Roman" w:cs="Times New Roman"/>
          <w:sz w:val="28"/>
          <w:szCs w:val="28"/>
        </w:rPr>
        <w:t>«</w:t>
      </w:r>
      <w:r w:rsidR="00455EE8">
        <w:rPr>
          <w:rFonts w:ascii="Times New Roman" w:hAnsi="Times New Roman" w:cs="Times New Roman"/>
          <w:sz w:val="28"/>
          <w:szCs w:val="28"/>
        </w:rPr>
        <w:t>Изобразительное искусство,</w:t>
      </w:r>
      <w:r w:rsidR="0011333E">
        <w:rPr>
          <w:rFonts w:ascii="Times New Roman" w:hAnsi="Times New Roman" w:cs="Times New Roman"/>
          <w:sz w:val="28"/>
          <w:szCs w:val="28"/>
        </w:rPr>
        <w:t xml:space="preserve"> черчение и народные художественные промыслы</w:t>
      </w:r>
      <w:r w:rsidR="00D34C07">
        <w:rPr>
          <w:rFonts w:ascii="Times New Roman" w:hAnsi="Times New Roman" w:cs="Times New Roman"/>
          <w:sz w:val="28"/>
          <w:szCs w:val="28"/>
        </w:rPr>
        <w:t xml:space="preserve">» </w:t>
      </w:r>
      <w:r w:rsidR="001133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74F2" w:rsidRDefault="00E96E9E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студент должен</w:t>
      </w:r>
      <w:r w:rsidRPr="00E96E9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0D1B" w:rsidRPr="00E96E9E" w:rsidRDefault="00E96E9E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знать</w:t>
      </w:r>
      <w:r w:rsidR="00260D1B" w:rsidRPr="00E96E9E">
        <w:rPr>
          <w:rFonts w:ascii="Times New Roman" w:hAnsi="Times New Roman" w:cs="Times New Roman"/>
          <w:b/>
          <w:sz w:val="28"/>
          <w:szCs w:val="28"/>
        </w:rPr>
        <w:t>:</w:t>
      </w:r>
    </w:p>
    <w:p w:rsidR="00260D1B" w:rsidRPr="00E96E9E" w:rsidRDefault="00260D1B" w:rsidP="00E96E9E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основные понятия и общие положения цветоведения</w:t>
      </w:r>
      <w:r w:rsidR="006A090D">
        <w:rPr>
          <w:rFonts w:ascii="Times New Roman" w:hAnsi="Times New Roman" w:cs="Times New Roman"/>
          <w:sz w:val="28"/>
          <w:szCs w:val="28"/>
        </w:rPr>
        <w:t>;</w:t>
      </w:r>
    </w:p>
    <w:p w:rsidR="00260D1B" w:rsidRPr="00E96E9E" w:rsidRDefault="00260D1B" w:rsidP="00E96E9E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историческое развитие науки и ее современное состояние</w:t>
      </w:r>
      <w:r w:rsidR="006A090D">
        <w:rPr>
          <w:rFonts w:ascii="Times New Roman" w:hAnsi="Times New Roman" w:cs="Times New Roman"/>
          <w:sz w:val="28"/>
          <w:szCs w:val="28"/>
        </w:rPr>
        <w:t>;</w:t>
      </w:r>
    </w:p>
    <w:p w:rsidR="00260D1B" w:rsidRPr="00E96E9E" w:rsidRDefault="00260D1B" w:rsidP="00E96E9E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особенности зрительного восприятия и основные закономерности изменения качественных характеристик предметов (</w:t>
      </w:r>
      <w:r w:rsidR="006A090D">
        <w:rPr>
          <w:rFonts w:ascii="Times New Roman" w:hAnsi="Times New Roman" w:cs="Times New Roman"/>
          <w:sz w:val="28"/>
          <w:szCs w:val="28"/>
        </w:rPr>
        <w:t>контура, цвета, тона)</w:t>
      </w:r>
      <w:r w:rsidRPr="00E96E9E">
        <w:rPr>
          <w:rFonts w:ascii="Times New Roman" w:hAnsi="Times New Roman" w:cs="Times New Roman"/>
          <w:sz w:val="28"/>
          <w:szCs w:val="28"/>
        </w:rPr>
        <w:t xml:space="preserve"> </w:t>
      </w:r>
      <w:r w:rsidR="00963FCC" w:rsidRPr="00E96E9E">
        <w:rPr>
          <w:rFonts w:ascii="Times New Roman" w:hAnsi="Times New Roman" w:cs="Times New Roman"/>
          <w:sz w:val="28"/>
          <w:szCs w:val="28"/>
        </w:rPr>
        <w:t>в зависимо</w:t>
      </w:r>
      <w:r w:rsidRPr="00E96E9E">
        <w:rPr>
          <w:rFonts w:ascii="Times New Roman" w:hAnsi="Times New Roman" w:cs="Times New Roman"/>
          <w:sz w:val="28"/>
          <w:szCs w:val="28"/>
        </w:rPr>
        <w:t>сти о</w:t>
      </w:r>
      <w:r w:rsidR="006A090D">
        <w:rPr>
          <w:rFonts w:ascii="Times New Roman" w:hAnsi="Times New Roman" w:cs="Times New Roman"/>
          <w:sz w:val="28"/>
          <w:szCs w:val="28"/>
        </w:rPr>
        <w:t>т поставленной задачи;</w:t>
      </w:r>
    </w:p>
    <w:p w:rsidR="00260D1B" w:rsidRPr="00E96E9E" w:rsidRDefault="00260D1B" w:rsidP="00E96E9E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законы цветовой гармонии и их использование на практике.</w:t>
      </w:r>
    </w:p>
    <w:p w:rsidR="00E96E9E" w:rsidRPr="00E96E9E" w:rsidRDefault="00E96E9E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260D1B" w:rsidRPr="00E96E9E" w:rsidRDefault="006A090D" w:rsidP="00E96E9E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средства, с</w:t>
      </w:r>
      <w:r w:rsidR="00260D1B" w:rsidRPr="00E96E9E">
        <w:rPr>
          <w:rFonts w:ascii="Times New Roman" w:hAnsi="Times New Roman" w:cs="Times New Roman"/>
          <w:sz w:val="28"/>
          <w:szCs w:val="28"/>
        </w:rPr>
        <w:t>пособы и приемы цветовых построений в</w:t>
      </w:r>
      <w:r>
        <w:rPr>
          <w:rFonts w:ascii="Times New Roman" w:hAnsi="Times New Roman" w:cs="Times New Roman"/>
          <w:sz w:val="28"/>
          <w:szCs w:val="28"/>
        </w:rPr>
        <w:t xml:space="preserve"> композиции картинной плоскости;</w:t>
      </w:r>
    </w:p>
    <w:p w:rsidR="00260D1B" w:rsidRPr="00E96E9E" w:rsidRDefault="00963FCC" w:rsidP="00E96E9E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lastRenderedPageBreak/>
        <w:t>самостоятельно, сознательно использовать законы цветоведения на практике.</w:t>
      </w:r>
    </w:p>
    <w:p w:rsidR="00E96E9E" w:rsidRPr="00E96E9E" w:rsidRDefault="00E96E9E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владеть:</w:t>
      </w:r>
    </w:p>
    <w:p w:rsidR="00E96E9E" w:rsidRPr="00E96E9E" w:rsidRDefault="00E96E9E" w:rsidP="00E96E9E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приемами развития колористических способностей;</w:t>
      </w:r>
    </w:p>
    <w:p w:rsidR="00E96E9E" w:rsidRPr="00E96E9E" w:rsidRDefault="00E96E9E" w:rsidP="00E96E9E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приемами создания выразительного колористического образа.</w:t>
      </w:r>
    </w:p>
    <w:p w:rsidR="003230A5" w:rsidRPr="00E96E9E" w:rsidRDefault="003230A5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 xml:space="preserve">В данной </w:t>
      </w:r>
      <w:r w:rsidR="00D174F2">
        <w:rPr>
          <w:rFonts w:ascii="Times New Roman" w:hAnsi="Times New Roman" w:cs="Times New Roman"/>
          <w:sz w:val="28"/>
          <w:szCs w:val="28"/>
        </w:rPr>
        <w:t xml:space="preserve">типовой учебной </w:t>
      </w:r>
      <w:r w:rsidRPr="00E96E9E">
        <w:rPr>
          <w:rFonts w:ascii="Times New Roman" w:hAnsi="Times New Roman" w:cs="Times New Roman"/>
          <w:sz w:val="28"/>
          <w:szCs w:val="28"/>
        </w:rPr>
        <w:t xml:space="preserve">программе структура содержания </w:t>
      </w:r>
      <w:r w:rsidR="00D174F2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E96E9E">
        <w:rPr>
          <w:rFonts w:ascii="Times New Roman" w:hAnsi="Times New Roman" w:cs="Times New Roman"/>
          <w:sz w:val="28"/>
          <w:szCs w:val="28"/>
        </w:rPr>
        <w:t xml:space="preserve">дисциплины «Цветоведение» построена на основе традиционного подхода </w:t>
      </w:r>
      <w:r w:rsidR="00455EE8">
        <w:rPr>
          <w:rFonts w:ascii="Times New Roman" w:hAnsi="Times New Roman" w:cs="Times New Roman"/>
          <w:sz w:val="28"/>
          <w:szCs w:val="28"/>
        </w:rPr>
        <w:br/>
      </w:r>
      <w:r w:rsidRPr="00E96E9E">
        <w:rPr>
          <w:rFonts w:ascii="Times New Roman" w:hAnsi="Times New Roman" w:cs="Times New Roman"/>
          <w:sz w:val="28"/>
          <w:szCs w:val="28"/>
        </w:rPr>
        <w:t>с разбитием содержания на темы. При этом темы представляют собой относительно самостоя</w:t>
      </w:r>
      <w:r w:rsidR="00AE7F4F" w:rsidRPr="00E96E9E">
        <w:rPr>
          <w:rFonts w:ascii="Times New Roman" w:hAnsi="Times New Roman" w:cs="Times New Roman"/>
          <w:sz w:val="28"/>
          <w:szCs w:val="28"/>
        </w:rPr>
        <w:t>тельные дидактические единицы содержания обучения. Для каждой темы представлены обобщенные знания и умения, составляющие суть изобразительно-живописной компетентности студентов.</w:t>
      </w:r>
    </w:p>
    <w:p w:rsidR="00AE7F4F" w:rsidRPr="00E96E9E" w:rsidRDefault="006A090D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методами (технологиями</w:t>
      </w:r>
      <w:r w:rsidR="00AE7F4F" w:rsidRPr="00E96E9E">
        <w:rPr>
          <w:rFonts w:ascii="Times New Roman" w:hAnsi="Times New Roman" w:cs="Times New Roman"/>
          <w:sz w:val="28"/>
          <w:szCs w:val="28"/>
        </w:rPr>
        <w:t xml:space="preserve">) обучения, адекватно отвечающими целям изучения данной </w:t>
      </w:r>
      <w:r w:rsidR="0011333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AE7F4F" w:rsidRPr="00E96E9E">
        <w:rPr>
          <w:rFonts w:ascii="Times New Roman" w:hAnsi="Times New Roman" w:cs="Times New Roman"/>
          <w:sz w:val="28"/>
          <w:szCs w:val="28"/>
        </w:rPr>
        <w:t>дисциплины, являются:</w:t>
      </w:r>
    </w:p>
    <w:p w:rsidR="00AE7F4F" w:rsidRPr="00E96E9E" w:rsidRDefault="00AE7F4F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-проблемное обучение</w:t>
      </w:r>
      <w:r w:rsidR="006A090D">
        <w:rPr>
          <w:rFonts w:ascii="Times New Roman" w:hAnsi="Times New Roman" w:cs="Times New Roman"/>
          <w:sz w:val="28"/>
          <w:szCs w:val="28"/>
        </w:rPr>
        <w:t xml:space="preserve"> </w:t>
      </w:r>
      <w:r w:rsidRPr="00E96E9E">
        <w:rPr>
          <w:rFonts w:ascii="Times New Roman" w:hAnsi="Times New Roman" w:cs="Times New Roman"/>
          <w:sz w:val="28"/>
          <w:szCs w:val="28"/>
        </w:rPr>
        <w:t>( проблемное изложение, частично-поиско</w:t>
      </w:r>
      <w:r w:rsidR="006A090D">
        <w:rPr>
          <w:rFonts w:ascii="Times New Roman" w:hAnsi="Times New Roman" w:cs="Times New Roman"/>
          <w:sz w:val="28"/>
          <w:szCs w:val="28"/>
        </w:rPr>
        <w:t>вый и исследовательский методы);</w:t>
      </w:r>
    </w:p>
    <w:p w:rsidR="00AE7F4F" w:rsidRPr="00E96E9E" w:rsidRDefault="006A090D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проектные технологии;</w:t>
      </w:r>
    </w:p>
    <w:p w:rsidR="00AE7F4F" w:rsidRPr="00E96E9E" w:rsidRDefault="00AE7F4F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технология обучения как учебного исследования.</w:t>
      </w:r>
    </w:p>
    <w:p w:rsidR="00AE7F4F" w:rsidRPr="00072DD2" w:rsidRDefault="00D34C0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E7F4F" w:rsidRPr="00E96E9E">
        <w:rPr>
          <w:rFonts w:ascii="Times New Roman" w:hAnsi="Times New Roman" w:cs="Times New Roman"/>
          <w:sz w:val="28"/>
          <w:szCs w:val="28"/>
        </w:rPr>
        <w:t>истемы оценки знаний, обеспечивающие контрольно-оценочную деятельность преподавателя за результатами обучения студентов, разрабатываются</w:t>
      </w:r>
      <w:r w:rsidR="006A090D">
        <w:rPr>
          <w:rFonts w:ascii="Times New Roman" w:hAnsi="Times New Roman" w:cs="Times New Roman"/>
          <w:sz w:val="28"/>
          <w:szCs w:val="28"/>
        </w:rPr>
        <w:t xml:space="preserve"> (</w:t>
      </w:r>
      <w:r w:rsidR="00AE7F4F" w:rsidRPr="00E96E9E">
        <w:rPr>
          <w:rFonts w:ascii="Times New Roman" w:hAnsi="Times New Roman" w:cs="Times New Roman"/>
          <w:sz w:val="28"/>
          <w:szCs w:val="28"/>
        </w:rPr>
        <w:t xml:space="preserve">или выбираются и адаптируются) </w:t>
      </w:r>
      <w:r w:rsidR="002B341D">
        <w:rPr>
          <w:rFonts w:ascii="Times New Roman" w:hAnsi="Times New Roman" w:cs="Times New Roman"/>
          <w:sz w:val="28"/>
          <w:szCs w:val="28"/>
        </w:rPr>
        <w:t>учреждениями высшего образования</w:t>
      </w:r>
      <w:r w:rsidR="00AE7F4F" w:rsidRPr="00E96E9E">
        <w:rPr>
          <w:rFonts w:ascii="Times New Roman" w:hAnsi="Times New Roman" w:cs="Times New Roman"/>
          <w:sz w:val="28"/>
          <w:szCs w:val="28"/>
        </w:rPr>
        <w:t xml:space="preserve"> и кафедрами в </w:t>
      </w:r>
      <w:r w:rsidR="00AE7F4F" w:rsidRPr="002B341D">
        <w:rPr>
          <w:rFonts w:ascii="Times New Roman" w:hAnsi="Times New Roman" w:cs="Times New Roman"/>
          <w:sz w:val="28"/>
          <w:szCs w:val="28"/>
        </w:rPr>
        <w:t>со</w:t>
      </w:r>
      <w:r w:rsidR="00AE7F4F" w:rsidRPr="00072DD2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ответствии с целями и задачами подготовки специалистов.</w:t>
      </w:r>
    </w:p>
    <w:p w:rsidR="00072DD2" w:rsidRPr="00072DD2" w:rsidRDefault="0011333E" w:rsidP="0011333E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Типовыми учебными планами по специальностям </w:t>
      </w:r>
      <w:r>
        <w:rPr>
          <w:rFonts w:ascii="Times New Roman" w:hAnsi="Times New Roman" w:cs="Times New Roman"/>
          <w:sz w:val="28"/>
          <w:szCs w:val="28"/>
        </w:rPr>
        <w:t xml:space="preserve">1-03 01 03 </w:t>
      </w:r>
      <w:r w:rsidR="00455EE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Изобразительное искусство и компьютерная графика</w:t>
      </w:r>
      <w:r w:rsidR="00455EE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; 1-03 01 06 </w:t>
      </w:r>
      <w:r w:rsidR="0039521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Изобразительное искусство, черчение и народные художественные промыслы</w:t>
      </w:r>
      <w:r w:rsidR="0039521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</w:t>
      </w:r>
      <w:r w:rsidR="00072DD2" w:rsidRPr="002B34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 изучение учебн</w:t>
      </w:r>
      <w:r w:rsidR="002B341D" w:rsidRPr="002B34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ой дисциплины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«Цветоведение» </w:t>
      </w:r>
      <w:r w:rsidR="002B341D" w:rsidRPr="002B34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отведен 151 час, из них 52 часа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- </w:t>
      </w:r>
      <w:r w:rsidR="002B341D" w:rsidRPr="002B34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аудиторных занятий (10</w:t>
      </w:r>
      <w:r w:rsidR="00072DD2" w:rsidRPr="002B34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часов - </w:t>
      </w:r>
      <w:r w:rsidR="00072DD2" w:rsidRPr="002B34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лекци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</w:t>
      </w:r>
      <w:r w:rsidR="00072DD2" w:rsidRPr="002B34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, 42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часа –</w:t>
      </w:r>
      <w:r w:rsidR="00072DD2" w:rsidRPr="002B34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лабораторны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е занятия</w:t>
      </w:r>
      <w:r w:rsidR="00072DD2" w:rsidRPr="002B341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).</w:t>
      </w:r>
      <w:r w:rsidR="00072DD2" w:rsidRPr="00072DD2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:rsidR="00072DD2" w:rsidRPr="0011333E" w:rsidRDefault="0011333E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333E">
        <w:rPr>
          <w:rFonts w:ascii="Times New Roman" w:hAnsi="Times New Roman" w:cs="Times New Roman"/>
          <w:sz w:val="28"/>
          <w:szCs w:val="28"/>
        </w:rPr>
        <w:t>Рекомендуемая форма текущего контроля – экзамен.</w:t>
      </w:r>
    </w:p>
    <w:p w:rsidR="00E96E9E" w:rsidRDefault="00E96E9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902F7" w:rsidRPr="006A090D" w:rsidRDefault="00F902F7" w:rsidP="00F902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90D">
        <w:rPr>
          <w:rFonts w:ascii="Times New Roman" w:hAnsi="Times New Roman" w:cs="Times New Roman"/>
          <w:b/>
          <w:sz w:val="28"/>
          <w:szCs w:val="28"/>
        </w:rPr>
        <w:lastRenderedPageBreak/>
        <w:t>ПРИМЕРНЫЙ ТЕМАТИЧЕСКИЙ ПЛАН</w:t>
      </w:r>
    </w:p>
    <w:tbl>
      <w:tblPr>
        <w:tblW w:w="9682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14"/>
        <w:gridCol w:w="5416"/>
        <w:gridCol w:w="1160"/>
        <w:gridCol w:w="710"/>
        <w:gridCol w:w="1482"/>
      </w:tblGrid>
      <w:tr w:rsidR="00F902F7" w:rsidRPr="006A090D" w:rsidTr="0011333E">
        <w:trPr>
          <w:cantSplit/>
          <w:trHeight w:val="680"/>
        </w:trPr>
        <w:tc>
          <w:tcPr>
            <w:tcW w:w="914" w:type="dxa"/>
            <w:vMerge w:val="restart"/>
            <w:textDirection w:val="btLr"/>
          </w:tcPr>
          <w:p w:rsidR="00F902F7" w:rsidRPr="006A090D" w:rsidRDefault="00F902F7" w:rsidP="0011333E">
            <w:pPr>
              <w:spacing w:line="360" w:lineRule="auto"/>
              <w:ind w:right="-388"/>
              <w:rPr>
                <w:rFonts w:ascii="Times New Roman" w:hAnsi="Times New Roman" w:cs="Times New Roman"/>
                <w:sz w:val="28"/>
                <w:szCs w:val="28"/>
              </w:rPr>
            </w:pPr>
            <w:r w:rsidRPr="006A090D">
              <w:rPr>
                <w:rFonts w:ascii="Times New Roman" w:hAnsi="Times New Roman" w:cs="Times New Roman"/>
                <w:sz w:val="28"/>
                <w:szCs w:val="28"/>
              </w:rPr>
              <w:t>№ раздела, темы</w:t>
            </w:r>
          </w:p>
        </w:tc>
        <w:tc>
          <w:tcPr>
            <w:tcW w:w="5416" w:type="dxa"/>
            <w:vMerge w:val="restart"/>
            <w:tcBorders>
              <w:right w:val="single" w:sz="12" w:space="0" w:color="auto"/>
            </w:tcBorders>
          </w:tcPr>
          <w:p w:rsidR="00F902F7" w:rsidRPr="006A090D" w:rsidRDefault="00F902F7" w:rsidP="0011333E">
            <w:pPr>
              <w:spacing w:line="360" w:lineRule="auto"/>
              <w:ind w:right="-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2F7" w:rsidRPr="006A090D" w:rsidRDefault="00F902F7" w:rsidP="0011333E">
            <w:pPr>
              <w:spacing w:line="360" w:lineRule="auto"/>
              <w:ind w:right="-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2F7" w:rsidRPr="006A090D" w:rsidRDefault="00F902F7" w:rsidP="0011333E">
            <w:pPr>
              <w:spacing w:line="360" w:lineRule="auto"/>
              <w:ind w:right="-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0D">
              <w:rPr>
                <w:rFonts w:ascii="Times New Roman" w:hAnsi="Times New Roman" w:cs="Times New Roman"/>
                <w:sz w:val="28"/>
                <w:szCs w:val="28"/>
              </w:rPr>
              <w:t>Название разделов, подразделов, тем</w:t>
            </w:r>
          </w:p>
        </w:tc>
        <w:tc>
          <w:tcPr>
            <w:tcW w:w="3352" w:type="dxa"/>
            <w:gridSpan w:val="3"/>
            <w:tcBorders>
              <w:left w:val="single" w:sz="12" w:space="0" w:color="auto"/>
            </w:tcBorders>
          </w:tcPr>
          <w:p w:rsidR="00F902F7" w:rsidRPr="006A090D" w:rsidRDefault="00F902F7" w:rsidP="00113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0D">
              <w:rPr>
                <w:rFonts w:ascii="Times New Roman" w:hAnsi="Times New Roman" w:cs="Times New Roman"/>
                <w:sz w:val="28"/>
                <w:szCs w:val="28"/>
              </w:rPr>
              <w:t>Количество аудиторных часов</w:t>
            </w:r>
          </w:p>
        </w:tc>
      </w:tr>
      <w:tr w:rsidR="00F902F7" w:rsidRPr="006A090D" w:rsidTr="0011333E">
        <w:trPr>
          <w:cantSplit/>
          <w:trHeight w:val="2003"/>
        </w:trPr>
        <w:tc>
          <w:tcPr>
            <w:tcW w:w="914" w:type="dxa"/>
            <w:vMerge/>
            <w:tcBorders>
              <w:bottom w:val="single" w:sz="12" w:space="0" w:color="auto"/>
            </w:tcBorders>
          </w:tcPr>
          <w:p w:rsidR="00F902F7" w:rsidRPr="006A090D" w:rsidRDefault="00F902F7" w:rsidP="0011333E">
            <w:pPr>
              <w:spacing w:line="360" w:lineRule="auto"/>
              <w:ind w:right="-3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6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F902F7" w:rsidRPr="006A090D" w:rsidRDefault="00F902F7" w:rsidP="0011333E">
            <w:pPr>
              <w:spacing w:line="360" w:lineRule="auto"/>
              <w:ind w:right="-3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F902F7" w:rsidRPr="006A090D" w:rsidRDefault="00F902F7" w:rsidP="0011333E">
            <w:pPr>
              <w:spacing w:line="360" w:lineRule="auto"/>
              <w:ind w:right="-380"/>
              <w:rPr>
                <w:rFonts w:ascii="Times New Roman" w:hAnsi="Times New Roman" w:cs="Times New Roman"/>
                <w:sz w:val="28"/>
                <w:szCs w:val="28"/>
              </w:rPr>
            </w:pPr>
            <w:r w:rsidRPr="006A090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710" w:type="dxa"/>
            <w:tcBorders>
              <w:bottom w:val="single" w:sz="12" w:space="0" w:color="auto"/>
            </w:tcBorders>
            <w:shd w:val="clear" w:color="auto" w:fill="auto"/>
            <w:textDirection w:val="btLr"/>
            <w:vAlign w:val="center"/>
          </w:tcPr>
          <w:p w:rsidR="00F902F7" w:rsidRPr="006A090D" w:rsidRDefault="00F902F7" w:rsidP="0011333E">
            <w:pPr>
              <w:spacing w:line="360" w:lineRule="auto"/>
              <w:ind w:right="-380"/>
              <w:rPr>
                <w:rFonts w:ascii="Times New Roman" w:hAnsi="Times New Roman" w:cs="Times New Roman"/>
                <w:sz w:val="28"/>
                <w:szCs w:val="28"/>
              </w:rPr>
            </w:pPr>
            <w:r w:rsidRPr="006A090D">
              <w:rPr>
                <w:rFonts w:ascii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1482" w:type="dxa"/>
            <w:tcBorders>
              <w:bottom w:val="single" w:sz="12" w:space="0" w:color="auto"/>
            </w:tcBorders>
            <w:textDirection w:val="btLr"/>
            <w:vAlign w:val="center"/>
          </w:tcPr>
          <w:p w:rsidR="00F902F7" w:rsidRPr="006A090D" w:rsidRDefault="00F902F7" w:rsidP="0011333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6A090D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  <w:p w:rsidR="00F902F7" w:rsidRPr="006A090D" w:rsidRDefault="00F902F7" w:rsidP="0011333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F7" w:rsidRPr="006A090D" w:rsidTr="0011333E">
        <w:trPr>
          <w:cantSplit/>
        </w:trPr>
        <w:tc>
          <w:tcPr>
            <w:tcW w:w="914" w:type="dxa"/>
            <w:tcBorders>
              <w:top w:val="single" w:sz="12" w:space="0" w:color="auto"/>
              <w:bottom w:val="single" w:sz="12" w:space="0" w:color="auto"/>
            </w:tcBorders>
          </w:tcPr>
          <w:p w:rsidR="00F902F7" w:rsidRPr="006A090D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16" w:type="dxa"/>
            <w:tcBorders>
              <w:top w:val="single" w:sz="12" w:space="0" w:color="auto"/>
              <w:bottom w:val="single" w:sz="12" w:space="0" w:color="auto"/>
            </w:tcBorders>
          </w:tcPr>
          <w:p w:rsidR="00F902F7" w:rsidRPr="006A090D" w:rsidRDefault="00F902F7" w:rsidP="0011333E">
            <w:pPr>
              <w:pStyle w:val="a7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12" w:space="0" w:color="auto"/>
              <w:bottom w:val="single" w:sz="12" w:space="0" w:color="auto"/>
            </w:tcBorders>
          </w:tcPr>
          <w:p w:rsidR="00F902F7" w:rsidRPr="006A090D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52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902F7" w:rsidRPr="006A090D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482" w:type="dxa"/>
            <w:tcBorders>
              <w:top w:val="single" w:sz="12" w:space="0" w:color="auto"/>
              <w:bottom w:val="single" w:sz="12" w:space="0" w:color="auto"/>
            </w:tcBorders>
          </w:tcPr>
          <w:p w:rsidR="00F902F7" w:rsidRPr="006A090D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4</w:t>
            </w: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</w:tr>
      <w:tr w:rsidR="00F902F7" w:rsidRPr="006A090D" w:rsidTr="0011333E">
        <w:trPr>
          <w:cantSplit/>
          <w:trHeight w:val="585"/>
        </w:trPr>
        <w:tc>
          <w:tcPr>
            <w:tcW w:w="914" w:type="dxa"/>
            <w:tcBorders>
              <w:top w:val="single" w:sz="12" w:space="0" w:color="auto"/>
            </w:tcBorders>
          </w:tcPr>
          <w:p w:rsidR="00F902F7" w:rsidRPr="006A090D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.</w:t>
            </w:r>
          </w:p>
        </w:tc>
        <w:tc>
          <w:tcPr>
            <w:tcW w:w="5416" w:type="dxa"/>
            <w:tcBorders>
              <w:top w:val="single" w:sz="12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635">
              <w:rPr>
                <w:rFonts w:ascii="Times New Roman" w:hAnsi="Times New Roman" w:cs="Times New Roman"/>
                <w:sz w:val="28"/>
                <w:szCs w:val="28"/>
              </w:rPr>
              <w:t xml:space="preserve"> Научная основа </w:t>
            </w:r>
            <w:r w:rsidRPr="00B25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цветоведения</w:t>
            </w:r>
          </w:p>
        </w:tc>
        <w:tc>
          <w:tcPr>
            <w:tcW w:w="1160" w:type="dxa"/>
            <w:tcBorders>
              <w:top w:val="single" w:sz="12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top w:val="single" w:sz="12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82" w:type="dxa"/>
            <w:tcBorders>
              <w:top w:val="single" w:sz="12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F7" w:rsidRPr="006A090D" w:rsidTr="0011333E">
        <w:trPr>
          <w:cantSplit/>
          <w:trHeight w:val="420"/>
        </w:trPr>
        <w:tc>
          <w:tcPr>
            <w:tcW w:w="914" w:type="dxa"/>
          </w:tcPr>
          <w:p w:rsidR="00F902F7" w:rsidRPr="006A090D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be-BY"/>
              </w:rPr>
            </w:pPr>
            <w:r w:rsidRPr="006A09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Pr="006A09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be-BY"/>
              </w:rPr>
              <w:t>.</w:t>
            </w:r>
          </w:p>
        </w:tc>
        <w:tc>
          <w:tcPr>
            <w:tcW w:w="5416" w:type="dxa"/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Монохромная композиция</w:t>
            </w:r>
          </w:p>
        </w:tc>
        <w:tc>
          <w:tcPr>
            <w:tcW w:w="1160" w:type="dxa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</w:pPr>
          </w:p>
        </w:tc>
        <w:tc>
          <w:tcPr>
            <w:tcW w:w="1482" w:type="dxa"/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Полярная композиция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Ахроматическая композиция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Полуахроматическая композиция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635">
              <w:rPr>
                <w:rFonts w:ascii="Times New Roman" w:hAnsi="Times New Roman" w:cs="Times New Roman"/>
                <w:sz w:val="28"/>
                <w:szCs w:val="28"/>
              </w:rPr>
              <w:t>Полихромная композиция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635">
              <w:rPr>
                <w:rFonts w:ascii="Times New Roman" w:hAnsi="Times New Roman" w:cs="Times New Roman"/>
                <w:sz w:val="28"/>
                <w:szCs w:val="28"/>
              </w:rPr>
              <w:t>Цвет и фактура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635">
              <w:rPr>
                <w:rFonts w:ascii="Times New Roman" w:hAnsi="Times New Roman" w:cs="Times New Roman"/>
                <w:sz w:val="28"/>
                <w:szCs w:val="28"/>
              </w:rPr>
              <w:t>Физические основы цвета и психофизические аспекты его восприятия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635">
              <w:rPr>
                <w:rFonts w:ascii="Times New Roman" w:hAnsi="Times New Roman" w:cs="Times New Roman"/>
                <w:sz w:val="28"/>
                <w:szCs w:val="28"/>
              </w:rPr>
              <w:t>Контрастный колорит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635">
              <w:rPr>
                <w:rFonts w:ascii="Times New Roman" w:hAnsi="Times New Roman" w:cs="Times New Roman"/>
                <w:sz w:val="28"/>
                <w:szCs w:val="28"/>
              </w:rPr>
              <w:t>Нюансный колорит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5635">
              <w:rPr>
                <w:rFonts w:ascii="Times New Roman" w:hAnsi="Times New Roman" w:cs="Times New Roman"/>
                <w:sz w:val="28"/>
                <w:szCs w:val="28"/>
              </w:rPr>
              <w:t>Цветовые ассоциации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635">
              <w:rPr>
                <w:rFonts w:ascii="Times New Roman" w:hAnsi="Times New Roman" w:cs="Times New Roman"/>
                <w:sz w:val="28"/>
                <w:szCs w:val="28"/>
              </w:rPr>
              <w:t>Основы учения о цветовой гармонии и декоративности. Основы цветовой композиции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635">
              <w:rPr>
                <w:rFonts w:ascii="Times New Roman" w:hAnsi="Times New Roman" w:cs="Times New Roman"/>
                <w:sz w:val="28"/>
                <w:szCs w:val="28"/>
              </w:rPr>
              <w:t>Плоскостная (декоративная) цветовая композиция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 и форма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F902F7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F902F7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902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902F7" w:rsidRPr="006A090D" w:rsidTr="0011333E">
        <w:trPr>
          <w:cantSplit/>
          <w:trHeight w:val="390"/>
        </w:trPr>
        <w:tc>
          <w:tcPr>
            <w:tcW w:w="914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tabs>
                <w:tab w:val="left" w:pos="7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F902F7" w:rsidRPr="00B25635" w:rsidRDefault="00F902F7" w:rsidP="001133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63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F902F7" w:rsidRPr="006A090D" w:rsidRDefault="00F902F7" w:rsidP="0011333E">
            <w:pPr>
              <w:spacing w:after="0" w:line="240" w:lineRule="auto"/>
              <w:ind w:right="-16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:rsidR="00F902F7" w:rsidRPr="006A090D" w:rsidRDefault="00F902F7" w:rsidP="00113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90D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</w:tbl>
    <w:p w:rsidR="00BB1E5B" w:rsidRPr="00E96E9E" w:rsidRDefault="00E96E9E" w:rsidP="006A09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36"/>
          <w:szCs w:val="36"/>
        </w:rPr>
        <w:br w:type="page"/>
      </w:r>
      <w:r w:rsidRPr="00E96E9E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BB1E5B" w:rsidRPr="00E96E9E" w:rsidRDefault="00BB1E5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Тема 1. Научная основа цветоведения.</w:t>
      </w:r>
    </w:p>
    <w:p w:rsidR="00BB1E5B" w:rsidRPr="00E96E9E" w:rsidRDefault="00BB1E5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 xml:space="preserve">Предмет цветоведение. </w:t>
      </w:r>
      <w:r w:rsidR="005935D3" w:rsidRPr="00E96E9E">
        <w:rPr>
          <w:rFonts w:ascii="Times New Roman" w:hAnsi="Times New Roman" w:cs="Times New Roman"/>
          <w:sz w:val="28"/>
          <w:szCs w:val="28"/>
        </w:rPr>
        <w:t xml:space="preserve">Основные закономерности цветового зрения. </w:t>
      </w:r>
      <w:r w:rsidRPr="00E96E9E">
        <w:rPr>
          <w:rFonts w:ascii="Times New Roman" w:hAnsi="Times New Roman" w:cs="Times New Roman"/>
          <w:sz w:val="28"/>
          <w:szCs w:val="28"/>
        </w:rPr>
        <w:t>Понятие, классификация цвета . Основные и второстепенные цвета.</w:t>
      </w:r>
      <w:r w:rsidR="005935D3" w:rsidRPr="00E96E9E">
        <w:rPr>
          <w:rFonts w:ascii="Times New Roman" w:hAnsi="Times New Roman" w:cs="Times New Roman"/>
          <w:sz w:val="28"/>
          <w:szCs w:val="28"/>
        </w:rPr>
        <w:t xml:space="preserve"> Смешение цвета. Основные принципы.</w:t>
      </w:r>
    </w:p>
    <w:p w:rsidR="00BB1E5B" w:rsidRPr="00E96E9E" w:rsidRDefault="00BB1E5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Основные этапы исторического развития науки о цвете.</w:t>
      </w:r>
      <w:r w:rsidR="005935D3" w:rsidRPr="00E96E9E">
        <w:rPr>
          <w:rFonts w:ascii="Times New Roman" w:hAnsi="Times New Roman" w:cs="Times New Roman"/>
          <w:sz w:val="28"/>
          <w:szCs w:val="28"/>
        </w:rPr>
        <w:t xml:space="preserve"> Цветовые системы. Цветовой круг. Научная классификация цвета( теория И.Ньютона).</w:t>
      </w:r>
    </w:p>
    <w:p w:rsidR="005935D3" w:rsidRPr="00E96E9E" w:rsidRDefault="005935D3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Современные направления развития цветоведения. Практическое применение цветоведения в изобразительном искусстве.</w:t>
      </w:r>
    </w:p>
    <w:p w:rsidR="005935D3" w:rsidRPr="00AC5CE6" w:rsidRDefault="005935D3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E6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</w:p>
    <w:p w:rsidR="005935D3" w:rsidRPr="00AC5CE6" w:rsidRDefault="005935D3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E6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5935D3" w:rsidRPr="00AC5CE6" w:rsidRDefault="005935D3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E6">
        <w:rPr>
          <w:rFonts w:ascii="Times New Roman" w:hAnsi="Times New Roman" w:cs="Times New Roman"/>
          <w:sz w:val="28"/>
          <w:szCs w:val="28"/>
        </w:rPr>
        <w:t>- знать основные и второстепенные цвета, которые используются на практике художниками.</w:t>
      </w:r>
    </w:p>
    <w:p w:rsidR="005935D3" w:rsidRPr="00AC5CE6" w:rsidRDefault="00AB2FB8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E6">
        <w:rPr>
          <w:rFonts w:ascii="Times New Roman" w:hAnsi="Times New Roman" w:cs="Times New Roman"/>
          <w:b/>
          <w:sz w:val="28"/>
          <w:szCs w:val="28"/>
        </w:rPr>
        <w:t>Тема 2. Монохромная композиция.</w:t>
      </w:r>
    </w:p>
    <w:p w:rsidR="00AB2FB8" w:rsidRPr="00AC5CE6" w:rsidRDefault="00AB2FB8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E6">
        <w:rPr>
          <w:rFonts w:ascii="Times New Roman" w:hAnsi="Times New Roman" w:cs="Times New Roman"/>
          <w:sz w:val="28"/>
          <w:szCs w:val="28"/>
        </w:rPr>
        <w:t>Определение закономерностей  в изображении монохромной композиции , выполненной в разных видах колорита- теплом, холодном и смешанном.</w:t>
      </w:r>
    </w:p>
    <w:p w:rsidR="00BD6DED" w:rsidRPr="00AC5CE6" w:rsidRDefault="00BD6DED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E6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</w:p>
    <w:p w:rsidR="00BD6DED" w:rsidRPr="00AC5CE6" w:rsidRDefault="00BD6DED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E6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BD6DED" w:rsidRPr="00AC5CE6" w:rsidRDefault="00BD6DED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E6">
        <w:rPr>
          <w:rFonts w:ascii="Times New Roman" w:hAnsi="Times New Roman" w:cs="Times New Roman"/>
          <w:sz w:val="28"/>
          <w:szCs w:val="28"/>
        </w:rPr>
        <w:t>- умение использовать одноцветные композиции, которые используются на практике художниками.</w:t>
      </w:r>
    </w:p>
    <w:p w:rsidR="00BD6DED" w:rsidRPr="00AC5CE6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E6">
        <w:rPr>
          <w:rFonts w:ascii="Times New Roman" w:hAnsi="Times New Roman" w:cs="Times New Roman"/>
          <w:b/>
          <w:sz w:val="28"/>
          <w:szCs w:val="28"/>
        </w:rPr>
        <w:t>Тема 3</w:t>
      </w:r>
      <w:r w:rsidR="00BD6DED" w:rsidRPr="00AC5CE6">
        <w:rPr>
          <w:rFonts w:ascii="Times New Roman" w:hAnsi="Times New Roman" w:cs="Times New Roman"/>
          <w:b/>
          <w:sz w:val="28"/>
          <w:szCs w:val="28"/>
        </w:rPr>
        <w:t>. Полярная композиция.</w:t>
      </w:r>
    </w:p>
    <w:p w:rsidR="00BD6DED" w:rsidRPr="00AC5CE6" w:rsidRDefault="00BD6DED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E6">
        <w:rPr>
          <w:rFonts w:ascii="Times New Roman" w:hAnsi="Times New Roman" w:cs="Times New Roman"/>
          <w:sz w:val="28"/>
          <w:szCs w:val="28"/>
        </w:rPr>
        <w:t>Определение закономерностей  в изображении полярной композиции , выполненной в разных видах колорита- в разбеленном колорите, в затемненном колорите, в насыщенном колорите.</w:t>
      </w:r>
    </w:p>
    <w:p w:rsidR="00BD6DED" w:rsidRPr="00AC5CE6" w:rsidRDefault="00BD6DED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E6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</w:p>
    <w:p w:rsidR="00BD6DED" w:rsidRPr="00AC5CE6" w:rsidRDefault="00BD6DED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E6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BD6DED" w:rsidRPr="00AC5CE6" w:rsidRDefault="00BD6DED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E6">
        <w:rPr>
          <w:rFonts w:ascii="Times New Roman" w:hAnsi="Times New Roman" w:cs="Times New Roman"/>
          <w:sz w:val="28"/>
          <w:szCs w:val="28"/>
        </w:rPr>
        <w:t>- умение использовать полярные  композиции, которые используются на практике художниками.</w:t>
      </w:r>
    </w:p>
    <w:p w:rsidR="00BD6DED" w:rsidRPr="00AC5CE6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CE6">
        <w:rPr>
          <w:rFonts w:ascii="Times New Roman" w:hAnsi="Times New Roman" w:cs="Times New Roman"/>
          <w:b/>
          <w:sz w:val="28"/>
          <w:szCs w:val="28"/>
        </w:rPr>
        <w:t>Тема 4</w:t>
      </w:r>
      <w:r w:rsidR="00BD6DED" w:rsidRPr="00AC5CE6">
        <w:rPr>
          <w:rFonts w:ascii="Times New Roman" w:hAnsi="Times New Roman" w:cs="Times New Roman"/>
          <w:b/>
          <w:sz w:val="28"/>
          <w:szCs w:val="28"/>
        </w:rPr>
        <w:t>.Ахроматическая композиция.</w:t>
      </w:r>
    </w:p>
    <w:p w:rsidR="00BD6DED" w:rsidRPr="00AC5CE6" w:rsidRDefault="00BD6DED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E6">
        <w:rPr>
          <w:rFonts w:ascii="Times New Roman" w:hAnsi="Times New Roman" w:cs="Times New Roman"/>
          <w:sz w:val="28"/>
          <w:szCs w:val="28"/>
        </w:rPr>
        <w:t xml:space="preserve">Определение закономерностей  в изображении ахроамтической </w:t>
      </w:r>
    </w:p>
    <w:p w:rsidR="00BD6DED" w:rsidRPr="00E96E9E" w:rsidRDefault="00BD6DED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5CE6">
        <w:rPr>
          <w:rFonts w:ascii="Times New Roman" w:hAnsi="Times New Roman" w:cs="Times New Roman"/>
          <w:sz w:val="28"/>
          <w:szCs w:val="28"/>
        </w:rPr>
        <w:t>композиции</w:t>
      </w:r>
      <w:r w:rsidRPr="00E96E9E">
        <w:rPr>
          <w:rFonts w:ascii="Times New Roman" w:hAnsi="Times New Roman" w:cs="Times New Roman"/>
          <w:sz w:val="28"/>
          <w:szCs w:val="28"/>
        </w:rPr>
        <w:t xml:space="preserve"> . </w:t>
      </w:r>
      <w:r w:rsidR="008531DF" w:rsidRPr="00E96E9E">
        <w:rPr>
          <w:rFonts w:ascii="Times New Roman" w:hAnsi="Times New Roman" w:cs="Times New Roman"/>
          <w:sz w:val="28"/>
          <w:szCs w:val="28"/>
        </w:rPr>
        <w:t>Значение правильного выбора цвета.</w:t>
      </w:r>
      <w:r w:rsidRPr="00E96E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1DF" w:rsidRPr="00E96E9E" w:rsidRDefault="008531DF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</w:p>
    <w:p w:rsidR="008531DF" w:rsidRPr="00E96E9E" w:rsidRDefault="008531DF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8531DF" w:rsidRPr="00E96E9E" w:rsidRDefault="008531DF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умение использовать ахроматические  композиции, которые используются на практике художниками.</w:t>
      </w:r>
    </w:p>
    <w:p w:rsidR="008531DF" w:rsidRPr="00E96E9E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Тема 5</w:t>
      </w:r>
      <w:r w:rsidR="008531DF" w:rsidRPr="00E96E9E">
        <w:rPr>
          <w:rFonts w:ascii="Times New Roman" w:hAnsi="Times New Roman" w:cs="Times New Roman"/>
          <w:b/>
          <w:sz w:val="28"/>
          <w:szCs w:val="28"/>
        </w:rPr>
        <w:t>. Полуахроматическая композиция.</w:t>
      </w:r>
    </w:p>
    <w:p w:rsidR="008531DF" w:rsidRPr="00E96E9E" w:rsidRDefault="008531DF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 xml:space="preserve">Определение закономерностей  в изображении полуахроамтической </w:t>
      </w:r>
    </w:p>
    <w:p w:rsidR="008531DF" w:rsidRPr="00E96E9E" w:rsidRDefault="008531DF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композиции.</w:t>
      </w:r>
      <w:r w:rsidR="00FE50F7" w:rsidRPr="00E96E9E">
        <w:rPr>
          <w:rFonts w:ascii="Times New Roman" w:hAnsi="Times New Roman" w:cs="Times New Roman"/>
          <w:sz w:val="28"/>
          <w:szCs w:val="28"/>
        </w:rPr>
        <w:t xml:space="preserve"> </w:t>
      </w:r>
      <w:r w:rsidRPr="00E96E9E">
        <w:rPr>
          <w:rFonts w:ascii="Times New Roman" w:hAnsi="Times New Roman" w:cs="Times New Roman"/>
          <w:sz w:val="28"/>
          <w:szCs w:val="28"/>
        </w:rPr>
        <w:t xml:space="preserve">Значение правильного выбора цвета и ее составления. </w:t>
      </w:r>
    </w:p>
    <w:p w:rsidR="008531DF" w:rsidRPr="00E96E9E" w:rsidRDefault="008531DF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</w:p>
    <w:p w:rsidR="008531DF" w:rsidRPr="00E96E9E" w:rsidRDefault="008531DF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lastRenderedPageBreak/>
        <w:t>- понимать сущность цветоведения как науки и ее связи с другими науками художественно-живописного цикла.</w:t>
      </w:r>
    </w:p>
    <w:p w:rsidR="008531DF" w:rsidRPr="00E96E9E" w:rsidRDefault="008531DF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умение использовать полуахроматические  композиции, которые используются на практике художниками.</w:t>
      </w:r>
    </w:p>
    <w:p w:rsidR="008531DF" w:rsidRPr="00E96E9E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Тема 6.</w:t>
      </w:r>
      <w:r w:rsidR="008531DF" w:rsidRPr="00E96E9E">
        <w:rPr>
          <w:rFonts w:ascii="Times New Roman" w:hAnsi="Times New Roman" w:cs="Times New Roman"/>
          <w:b/>
          <w:sz w:val="28"/>
          <w:szCs w:val="28"/>
        </w:rPr>
        <w:t>Полихромная композиция.</w:t>
      </w:r>
    </w:p>
    <w:p w:rsidR="00A82FC6" w:rsidRPr="00E96E9E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 xml:space="preserve">Определение закономерностей  в изображении полихромной </w:t>
      </w:r>
    </w:p>
    <w:p w:rsidR="00A82FC6" w:rsidRPr="00E96E9E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 xml:space="preserve">композиции .Значение правильного выбора цвета и ее составления. </w:t>
      </w:r>
    </w:p>
    <w:p w:rsidR="00A82FC6" w:rsidRPr="00E96E9E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</w:p>
    <w:p w:rsidR="00A82FC6" w:rsidRPr="00E96E9E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A82FC6" w:rsidRPr="00E96E9E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умение использовать полихромные  композиции, которые используются на практике художниками.</w:t>
      </w:r>
    </w:p>
    <w:p w:rsidR="008531DF" w:rsidRPr="00E96E9E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Тема 7. Цвет и фактура.</w:t>
      </w:r>
    </w:p>
    <w:p w:rsidR="00A82FC6" w:rsidRPr="00E96E9E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Знакомство с фактурными качествами цвета. Значение каждого цвета в исторической и культурной жизни человека.</w:t>
      </w:r>
    </w:p>
    <w:p w:rsidR="0087741B" w:rsidRPr="00E96E9E" w:rsidRDefault="0087741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</w:p>
    <w:p w:rsidR="00A82FC6" w:rsidRPr="00E96E9E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A82FC6" w:rsidRPr="00E96E9E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умение использовать цветовую фактуру  в различных художественных произведениях.</w:t>
      </w:r>
    </w:p>
    <w:p w:rsidR="00A82FC6" w:rsidRPr="00E96E9E" w:rsidRDefault="00A82FC6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Тема 8. Физические основы цвета и психофизические аспекты его восприятия.</w:t>
      </w:r>
    </w:p>
    <w:p w:rsidR="00A82FC6" w:rsidRPr="00E96E9E" w:rsidRDefault="0087741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 xml:space="preserve">Ознакомить с основными закономерностями цветового зрения. Изучение категорий цветовой эстетики, семантики, символики цвета, ролью цветовой символики в народном творчестве. Ознакомить с видами ассоциаций: слуховой, чувственной, вкусовой, нюхательной и т.д. Цветовой образ как итог колористической деятельности. </w:t>
      </w:r>
    </w:p>
    <w:p w:rsidR="0087741B" w:rsidRPr="00E96E9E" w:rsidRDefault="0087741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</w:p>
    <w:p w:rsidR="0087741B" w:rsidRPr="00E96E9E" w:rsidRDefault="0087741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87741B" w:rsidRPr="00E96E9E" w:rsidRDefault="0087741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умение использовать основные закономерности психофизического воздействия цвета  в различных художественных произведениях.</w:t>
      </w:r>
    </w:p>
    <w:p w:rsidR="00A82FC6" w:rsidRPr="00E96E9E" w:rsidRDefault="0087741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Тема 9.</w:t>
      </w:r>
      <w:r w:rsidR="00792B1A" w:rsidRPr="00E96E9E">
        <w:rPr>
          <w:rFonts w:ascii="Times New Roman" w:hAnsi="Times New Roman" w:cs="Times New Roman"/>
          <w:b/>
          <w:sz w:val="28"/>
          <w:szCs w:val="28"/>
        </w:rPr>
        <w:t xml:space="preserve"> Контрастный колорит.</w:t>
      </w:r>
    </w:p>
    <w:p w:rsidR="00792B1A" w:rsidRPr="00E96E9E" w:rsidRDefault="00792B1A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 xml:space="preserve">Знакомство с особенностями применения цвета и колорита в основных направлениях живописи и традиционном народном искусстве. Овладение способами создания образных категорий колорита. </w:t>
      </w:r>
    </w:p>
    <w:p w:rsidR="00792B1A" w:rsidRPr="00E96E9E" w:rsidRDefault="00792B1A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</w:p>
    <w:p w:rsidR="00792B1A" w:rsidRPr="00E96E9E" w:rsidRDefault="00792B1A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792B1A" w:rsidRPr="00E96E9E" w:rsidRDefault="00792B1A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 xml:space="preserve">- умение использовать </w:t>
      </w:r>
      <w:r w:rsidR="00611809" w:rsidRPr="00E96E9E">
        <w:rPr>
          <w:rFonts w:ascii="Times New Roman" w:hAnsi="Times New Roman" w:cs="Times New Roman"/>
          <w:sz w:val="28"/>
          <w:szCs w:val="28"/>
        </w:rPr>
        <w:t>основные законы</w:t>
      </w:r>
      <w:r w:rsidRPr="00E96E9E">
        <w:rPr>
          <w:rFonts w:ascii="Times New Roman" w:hAnsi="Times New Roman" w:cs="Times New Roman"/>
          <w:sz w:val="28"/>
          <w:szCs w:val="28"/>
        </w:rPr>
        <w:t xml:space="preserve"> </w:t>
      </w:r>
      <w:r w:rsidR="00611809" w:rsidRPr="00E96E9E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E96E9E">
        <w:rPr>
          <w:rFonts w:ascii="Times New Roman" w:hAnsi="Times New Roman" w:cs="Times New Roman"/>
          <w:sz w:val="28"/>
          <w:szCs w:val="28"/>
        </w:rPr>
        <w:t>цвета  в различных колоритах художественных произведениях.</w:t>
      </w:r>
    </w:p>
    <w:p w:rsidR="00611809" w:rsidRPr="00E96E9E" w:rsidRDefault="00611809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Тема 10. Нюансный колорит.</w:t>
      </w:r>
    </w:p>
    <w:p w:rsidR="00611809" w:rsidRPr="00E96E9E" w:rsidRDefault="00611809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 xml:space="preserve">Знакомство с особенностями применения цвета и колорита  в </w:t>
      </w:r>
    </w:p>
    <w:p w:rsidR="00611809" w:rsidRPr="00E96E9E" w:rsidRDefault="00611809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 xml:space="preserve">основных  направлениях  живописи и традиционном народном искусстве. Овладение способами создания образных категорий колорита. </w:t>
      </w:r>
    </w:p>
    <w:p w:rsidR="00611809" w:rsidRPr="00E96E9E" w:rsidRDefault="00611809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компетентности:</w:t>
      </w:r>
      <w:r w:rsidRPr="00E96E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809" w:rsidRPr="00E96E9E" w:rsidRDefault="00611809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611809" w:rsidRPr="00E96E9E" w:rsidRDefault="00611809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умение использовать основные законы размещения цвета  в различных колоритах художественных произведениях.</w:t>
      </w:r>
    </w:p>
    <w:p w:rsidR="00792B1A" w:rsidRPr="00E96E9E" w:rsidRDefault="00611809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Тема 11. Цветовые ассоциации.</w:t>
      </w:r>
    </w:p>
    <w:p w:rsidR="00611809" w:rsidRPr="00E96E9E" w:rsidRDefault="00611809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Развитие цветового ассоциативного мышления на основе знаний о воздействии  цвета на человеческое зрение, отражающих физические и эмоциональные впечатления</w:t>
      </w:r>
      <w:r w:rsidR="00344ACC" w:rsidRPr="00E96E9E">
        <w:rPr>
          <w:rFonts w:ascii="Times New Roman" w:hAnsi="Times New Roman" w:cs="Times New Roman"/>
          <w:sz w:val="28"/>
          <w:szCs w:val="28"/>
        </w:rPr>
        <w:t xml:space="preserve"> </w:t>
      </w:r>
      <w:r w:rsidRPr="00E96E9E">
        <w:rPr>
          <w:rFonts w:ascii="Times New Roman" w:hAnsi="Times New Roman" w:cs="Times New Roman"/>
          <w:sz w:val="28"/>
          <w:szCs w:val="28"/>
        </w:rPr>
        <w:t>( легкий -тяжелый, веселый- грустный, лето- осень и т.д.).</w:t>
      </w:r>
    </w:p>
    <w:p w:rsidR="00611809" w:rsidRPr="00E96E9E" w:rsidRDefault="00611809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  <w:r w:rsidRPr="00E96E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809" w:rsidRPr="00E96E9E" w:rsidRDefault="00611809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611809" w:rsidRPr="00E96E9E" w:rsidRDefault="00611809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 xml:space="preserve">- умение использовать цветовые ассоциации  в различных жанрах </w:t>
      </w:r>
      <w:r w:rsidR="00A94327" w:rsidRPr="00E96E9E">
        <w:rPr>
          <w:rFonts w:ascii="Times New Roman" w:hAnsi="Times New Roman" w:cs="Times New Roman"/>
          <w:sz w:val="28"/>
          <w:szCs w:val="28"/>
        </w:rPr>
        <w:t>изобразительного искусства.</w:t>
      </w:r>
    </w:p>
    <w:p w:rsidR="00A94327" w:rsidRPr="00E96E9E" w:rsidRDefault="00A9432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Тема 12.</w:t>
      </w:r>
      <w:r w:rsidRPr="00E96E9E">
        <w:rPr>
          <w:rFonts w:ascii="Times New Roman" w:hAnsi="Times New Roman" w:cs="Times New Roman"/>
          <w:sz w:val="28"/>
          <w:szCs w:val="28"/>
        </w:rPr>
        <w:t xml:space="preserve"> </w:t>
      </w:r>
      <w:r w:rsidRPr="00E96E9E">
        <w:rPr>
          <w:rFonts w:ascii="Times New Roman" w:hAnsi="Times New Roman" w:cs="Times New Roman"/>
          <w:b/>
          <w:sz w:val="28"/>
          <w:szCs w:val="28"/>
        </w:rPr>
        <w:t>Основы учения о цветовой гармонии и декоративности. Основы цветовой композиции.</w:t>
      </w:r>
    </w:p>
    <w:p w:rsidR="00611809" w:rsidRPr="00E96E9E" w:rsidRDefault="00A9432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Изучить и закрепить знания о цветовых закономерностях и принципах цветовой композиции, способах  использования холодных и теплых цветов в декоративных (плоскостных) и живописных ( иллюзорно-пространственных) композициях.</w:t>
      </w:r>
    </w:p>
    <w:p w:rsidR="00A94327" w:rsidRPr="00E96E9E" w:rsidRDefault="00A9432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  <w:r w:rsidRPr="00E96E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327" w:rsidRPr="00E96E9E" w:rsidRDefault="00A9432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A94327" w:rsidRPr="00E96E9E" w:rsidRDefault="00A9432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умение использовать цветовые закономерности   в различных жанрах изобразительного искусства.</w:t>
      </w:r>
    </w:p>
    <w:p w:rsidR="00A94327" w:rsidRPr="00E96E9E" w:rsidRDefault="00A9432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Тема 13</w:t>
      </w:r>
      <w:r w:rsidRPr="00E96E9E">
        <w:rPr>
          <w:rFonts w:ascii="Times New Roman" w:hAnsi="Times New Roman" w:cs="Times New Roman"/>
          <w:sz w:val="28"/>
          <w:szCs w:val="28"/>
        </w:rPr>
        <w:t xml:space="preserve">. </w:t>
      </w:r>
      <w:r w:rsidRPr="00E96E9E">
        <w:rPr>
          <w:rFonts w:ascii="Times New Roman" w:hAnsi="Times New Roman" w:cs="Times New Roman"/>
          <w:b/>
          <w:sz w:val="28"/>
          <w:szCs w:val="28"/>
        </w:rPr>
        <w:t>Плоскостная (декоративная) цветовая композиция</w:t>
      </w:r>
    </w:p>
    <w:p w:rsidR="00A94327" w:rsidRPr="00E96E9E" w:rsidRDefault="00A9432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Формирование  колористической грамотности и систематизация знаний по цветоведению,</w:t>
      </w:r>
      <w:r w:rsidR="00A3531B" w:rsidRPr="00E96E9E">
        <w:rPr>
          <w:rFonts w:ascii="Times New Roman" w:hAnsi="Times New Roman" w:cs="Times New Roman"/>
          <w:sz w:val="28"/>
          <w:szCs w:val="28"/>
        </w:rPr>
        <w:t xml:space="preserve"> развитие творческой деятельности на основе традиционных декоративных композиций.</w:t>
      </w:r>
    </w:p>
    <w:p w:rsidR="00A3531B" w:rsidRPr="00E96E9E" w:rsidRDefault="00A3531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  <w:r w:rsidRPr="00E96E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31B" w:rsidRPr="00E96E9E" w:rsidRDefault="00A3531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A3531B" w:rsidRPr="00E96E9E" w:rsidRDefault="00A3531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 xml:space="preserve">- умение использовать цветовые закономерности  </w:t>
      </w:r>
      <w:r w:rsidR="00FE50F7" w:rsidRPr="00E96E9E">
        <w:rPr>
          <w:rFonts w:ascii="Times New Roman" w:hAnsi="Times New Roman" w:cs="Times New Roman"/>
          <w:sz w:val="28"/>
          <w:szCs w:val="28"/>
        </w:rPr>
        <w:t xml:space="preserve">в </w:t>
      </w:r>
      <w:r w:rsidRPr="00E96E9E">
        <w:rPr>
          <w:rFonts w:ascii="Times New Roman" w:hAnsi="Times New Roman" w:cs="Times New Roman"/>
          <w:sz w:val="28"/>
          <w:szCs w:val="28"/>
        </w:rPr>
        <w:t xml:space="preserve"> декоративно-прикладном искусстве.</w:t>
      </w:r>
    </w:p>
    <w:p w:rsidR="00A3531B" w:rsidRPr="00E96E9E" w:rsidRDefault="00A3531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Тема 14</w:t>
      </w:r>
      <w:r w:rsidRPr="00E96E9E">
        <w:rPr>
          <w:rFonts w:ascii="Times New Roman" w:hAnsi="Times New Roman" w:cs="Times New Roman"/>
          <w:sz w:val="28"/>
          <w:szCs w:val="28"/>
        </w:rPr>
        <w:t xml:space="preserve">. </w:t>
      </w:r>
      <w:r w:rsidRPr="00E96E9E">
        <w:rPr>
          <w:rFonts w:ascii="Times New Roman" w:hAnsi="Times New Roman" w:cs="Times New Roman"/>
          <w:b/>
          <w:sz w:val="28"/>
          <w:szCs w:val="28"/>
        </w:rPr>
        <w:t>Цвет и форма.</w:t>
      </w:r>
    </w:p>
    <w:p w:rsidR="00A3531B" w:rsidRPr="00E96E9E" w:rsidRDefault="00A3531B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Знакомство  с формообразовывающими свойствами цвета</w:t>
      </w:r>
      <w:r w:rsidR="00FE50F7" w:rsidRPr="00E96E9E">
        <w:rPr>
          <w:rFonts w:ascii="Times New Roman" w:hAnsi="Times New Roman" w:cs="Times New Roman"/>
          <w:sz w:val="28"/>
          <w:szCs w:val="28"/>
        </w:rPr>
        <w:t>. Создание с помощью цвета иллюзии пространства.</w:t>
      </w:r>
    </w:p>
    <w:p w:rsidR="00FE50F7" w:rsidRPr="00E96E9E" w:rsidRDefault="00FE50F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Требования к компетентности:</w:t>
      </w:r>
      <w:r w:rsidRPr="00E96E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0F7" w:rsidRPr="00E96E9E" w:rsidRDefault="00FE50F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понимать сущность цветоведения как науки и ее связи с другими науками художественно-живописного цикла.</w:t>
      </w:r>
    </w:p>
    <w:p w:rsidR="00FE50F7" w:rsidRPr="00E96E9E" w:rsidRDefault="00FE50F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- умение использовать цветовые закономерности   в создании объема.</w:t>
      </w:r>
    </w:p>
    <w:p w:rsidR="001A2273" w:rsidRDefault="001A2273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273" w:rsidRDefault="001A2273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273" w:rsidRDefault="001A2273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50F7" w:rsidRDefault="00FE50F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lastRenderedPageBreak/>
        <w:t>Примерное содержание творческих работ.</w:t>
      </w:r>
    </w:p>
    <w:p w:rsidR="001A2273" w:rsidRPr="00E96E9E" w:rsidRDefault="001A2273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50F7" w:rsidRPr="00E96E9E" w:rsidRDefault="00FE50F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b/>
          <w:sz w:val="28"/>
          <w:szCs w:val="28"/>
        </w:rPr>
        <w:t>1.</w:t>
      </w:r>
      <w:r w:rsidRPr="00E96E9E">
        <w:rPr>
          <w:rFonts w:ascii="Times New Roman" w:hAnsi="Times New Roman" w:cs="Times New Roman"/>
          <w:sz w:val="28"/>
          <w:szCs w:val="28"/>
        </w:rPr>
        <w:t>Изображение   12-ти ступенчатого цветового  круга.</w:t>
      </w:r>
    </w:p>
    <w:p w:rsidR="00FE50F7" w:rsidRPr="00E96E9E" w:rsidRDefault="00FE50F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2. Изображение монохромии  в разных видах колорита- теплом, холодном и смешанном.</w:t>
      </w:r>
    </w:p>
    <w:p w:rsidR="00FE50F7" w:rsidRPr="00E96E9E" w:rsidRDefault="00FE50F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3. Изображение полярной композиции , выполненной в разных видах колорита- в  разбеленном колорите, в затемненном колорите, в насыщенном колорите.</w:t>
      </w:r>
    </w:p>
    <w:p w:rsidR="00FE50F7" w:rsidRPr="00E96E9E" w:rsidRDefault="00FE50F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4. Изображение ахроамтической композиции .</w:t>
      </w:r>
    </w:p>
    <w:p w:rsidR="00FE50F7" w:rsidRPr="00E96E9E" w:rsidRDefault="00FE50F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5. Изображение полуахроамтической композиции.</w:t>
      </w:r>
    </w:p>
    <w:p w:rsidR="00344ACC" w:rsidRPr="00E96E9E" w:rsidRDefault="00FE50F7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6. Изображение полихромной композиции</w:t>
      </w:r>
      <w:r w:rsidR="00344ACC" w:rsidRPr="00E96E9E">
        <w:rPr>
          <w:rFonts w:ascii="Times New Roman" w:hAnsi="Times New Roman" w:cs="Times New Roman"/>
          <w:sz w:val="28"/>
          <w:szCs w:val="28"/>
        </w:rPr>
        <w:t xml:space="preserve"> в разных видах колорита - теплом, холодном и смешанном.</w:t>
      </w:r>
    </w:p>
    <w:p w:rsidR="00344ACC" w:rsidRPr="00E96E9E" w:rsidRDefault="00344ACC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7. Изображение  различных фактур одним цветом.</w:t>
      </w:r>
    </w:p>
    <w:p w:rsidR="00344ACC" w:rsidRPr="00E96E9E" w:rsidRDefault="00344ACC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8.Создание цветовых ассоциаций на заданную тему: времена года;  утро, день, сумерки, ночь.</w:t>
      </w:r>
    </w:p>
    <w:p w:rsidR="00344ACC" w:rsidRPr="00E96E9E" w:rsidRDefault="00344ACC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9.  Создание формальной композиции в контрастном колорите.</w:t>
      </w:r>
    </w:p>
    <w:p w:rsidR="00344ACC" w:rsidRPr="00E96E9E" w:rsidRDefault="00344ACC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10.  Создание формальной композиции в нюансном колорите.</w:t>
      </w:r>
    </w:p>
    <w:p w:rsidR="00344ACC" w:rsidRPr="00E96E9E" w:rsidRDefault="00344ACC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11. Создание формальной композиции ( легкий -тяжелый, веселый- грустный, лето- осень и т.д.).</w:t>
      </w:r>
    </w:p>
    <w:p w:rsidR="00344ACC" w:rsidRPr="00E96E9E" w:rsidRDefault="00344ACC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12.</w:t>
      </w:r>
      <w:r w:rsidR="00671A93" w:rsidRPr="00E96E9E">
        <w:rPr>
          <w:rFonts w:ascii="Times New Roman" w:hAnsi="Times New Roman" w:cs="Times New Roman"/>
          <w:sz w:val="28"/>
          <w:szCs w:val="28"/>
        </w:rPr>
        <w:t xml:space="preserve"> Создание декоративной (плоскостной)композиции , используя холодные и теплые цвета.</w:t>
      </w:r>
    </w:p>
    <w:p w:rsidR="00671A93" w:rsidRPr="00E96E9E" w:rsidRDefault="00671A93" w:rsidP="00E96E9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13.Создание иллюзорно-пространственную композицию  с передачей с помощью цвета пространства.</w:t>
      </w:r>
    </w:p>
    <w:p w:rsidR="00E96E9E" w:rsidRDefault="00E96E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E498A" w:rsidRDefault="007E498A" w:rsidP="001F0979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val="be-BY"/>
        </w:rPr>
      </w:pPr>
      <w:r w:rsidRPr="001F0979">
        <w:rPr>
          <w:rFonts w:ascii="Times New Roman" w:hAnsi="Times New Roman"/>
          <w:b/>
          <w:iCs/>
          <w:sz w:val="28"/>
          <w:szCs w:val="28"/>
          <w:lang w:val="be-BY"/>
        </w:rPr>
        <w:lastRenderedPageBreak/>
        <w:t>ИНФОРМАЦИОННО-МЕТОДИЧЕСКАЯ ЧАСТЬ</w:t>
      </w:r>
    </w:p>
    <w:p w:rsidR="001F0979" w:rsidRDefault="001F0979" w:rsidP="001F0979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val="be-BY"/>
        </w:rPr>
      </w:pP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1F0979">
        <w:rPr>
          <w:rFonts w:ascii="Times New Roman" w:hAnsi="Times New Roman"/>
          <w:b/>
          <w:iCs/>
          <w:sz w:val="28"/>
          <w:szCs w:val="28"/>
          <w:lang w:val="be-BY"/>
        </w:rPr>
        <w:t>Основная литература</w:t>
      </w:r>
      <w:r w:rsidR="00DB056C">
        <w:rPr>
          <w:rFonts w:ascii="Times New Roman" w:hAnsi="Times New Roman"/>
          <w:b/>
          <w:iCs/>
          <w:sz w:val="28"/>
          <w:szCs w:val="28"/>
          <w:lang w:val="be-BY"/>
        </w:rPr>
        <w:t>:</w:t>
      </w: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1.</w:t>
      </w:r>
      <w:r w:rsidRPr="001F0979">
        <w:rPr>
          <w:rFonts w:ascii="Times New Roman" w:hAnsi="Times New Roman"/>
          <w:sz w:val="28"/>
          <w:szCs w:val="28"/>
          <w:lang w:val="be-BY"/>
        </w:rPr>
        <w:tab/>
        <w:t>Арганович-Понамарёва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>, Е.С.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Архитектурная колористика: практикум. </w:t>
      </w:r>
      <w:r w:rsidRPr="001F0979">
        <w:rPr>
          <w:rFonts w:ascii="Times New Roman" w:hAnsi="Times New Roman"/>
          <w:sz w:val="28"/>
          <w:szCs w:val="28"/>
        </w:rPr>
        <w:t xml:space="preserve">/ 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Е.С. 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Арганович-Понамарёва, 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А.А. </w:t>
      </w:r>
      <w:r w:rsidRPr="001F0979">
        <w:rPr>
          <w:rFonts w:ascii="Times New Roman" w:hAnsi="Times New Roman"/>
          <w:sz w:val="28"/>
          <w:szCs w:val="28"/>
          <w:lang w:val="be-BY"/>
        </w:rPr>
        <w:t>Литвинова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1F0979">
        <w:rPr>
          <w:rFonts w:ascii="Times New Roman" w:hAnsi="Times New Roman"/>
          <w:sz w:val="28"/>
          <w:szCs w:val="28"/>
          <w:lang w:val="be-BY"/>
        </w:rPr>
        <w:t>Уч. Пособие. – Мн.: УД</w:t>
      </w:r>
      <w:r w:rsidRPr="001F0979">
        <w:rPr>
          <w:rFonts w:ascii="Times New Roman" w:hAnsi="Times New Roman"/>
          <w:sz w:val="28"/>
          <w:szCs w:val="28"/>
        </w:rPr>
        <w:t xml:space="preserve"> «</w:t>
      </w:r>
      <w:r w:rsidRPr="001F0979">
        <w:rPr>
          <w:rFonts w:ascii="Times New Roman" w:hAnsi="Times New Roman"/>
          <w:sz w:val="28"/>
          <w:szCs w:val="28"/>
          <w:lang w:val="be-BY"/>
        </w:rPr>
        <w:t>Тезшопрннт</w:t>
      </w:r>
      <w:r w:rsidRPr="001F0979">
        <w:rPr>
          <w:rFonts w:ascii="Times New Roman" w:hAnsi="Times New Roman"/>
          <w:sz w:val="28"/>
          <w:szCs w:val="28"/>
        </w:rPr>
        <w:t>»</w:t>
      </w:r>
      <w:r w:rsidRPr="001F0979">
        <w:rPr>
          <w:rFonts w:ascii="Times New Roman" w:hAnsi="Times New Roman"/>
          <w:sz w:val="28"/>
          <w:szCs w:val="28"/>
          <w:lang w:val="be-BY"/>
        </w:rPr>
        <w:t>, 2002. – 122 с.</w:t>
      </w: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2.</w:t>
      </w:r>
      <w:r w:rsidRPr="001F0979">
        <w:rPr>
          <w:rFonts w:ascii="Times New Roman" w:hAnsi="Times New Roman"/>
          <w:sz w:val="28"/>
          <w:szCs w:val="28"/>
          <w:lang w:val="be-BY"/>
        </w:rPr>
        <w:tab/>
        <w:t>Алексеев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>,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С.С. О колорите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/ С.С. Алексеев</w:t>
      </w:r>
      <w:r w:rsidRPr="001F0979">
        <w:rPr>
          <w:rFonts w:ascii="Times New Roman" w:hAnsi="Times New Roman"/>
          <w:sz w:val="28"/>
          <w:szCs w:val="28"/>
          <w:lang w:val="be-BY"/>
        </w:rPr>
        <w:t>.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–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М., 1974.</w:t>
      </w: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3.</w:t>
      </w:r>
      <w:r w:rsidRPr="001F0979">
        <w:rPr>
          <w:rFonts w:ascii="Times New Roman" w:hAnsi="Times New Roman"/>
          <w:sz w:val="28"/>
          <w:szCs w:val="28"/>
          <w:lang w:val="be-BY"/>
        </w:rPr>
        <w:tab/>
        <w:t>Арнхейм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>,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Р. Искусство и визуальное восприятие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/ Р. Арнхейм</w:t>
      </w:r>
      <w:r w:rsidRPr="001F0979">
        <w:rPr>
          <w:rFonts w:ascii="Times New Roman" w:hAnsi="Times New Roman"/>
          <w:sz w:val="28"/>
          <w:szCs w:val="28"/>
          <w:lang w:val="be-BY"/>
        </w:rPr>
        <w:t>.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–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М.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, </w:t>
      </w:r>
      <w:r w:rsidRPr="001F0979">
        <w:rPr>
          <w:rFonts w:ascii="Times New Roman" w:hAnsi="Times New Roman"/>
          <w:sz w:val="28"/>
          <w:szCs w:val="28"/>
          <w:lang w:val="be-BY"/>
        </w:rPr>
        <w:t>1974.</w:t>
      </w: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4.</w:t>
      </w:r>
      <w:r w:rsidRPr="001F0979">
        <w:rPr>
          <w:rFonts w:ascii="Times New Roman" w:hAnsi="Times New Roman"/>
          <w:sz w:val="28"/>
          <w:szCs w:val="28"/>
          <w:lang w:val="be-BY"/>
        </w:rPr>
        <w:tab/>
        <w:t>Волков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>,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Н.Н. Цвет в живописи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/ Н.Н. Волков</w:t>
      </w:r>
      <w:r w:rsidRPr="001F0979">
        <w:rPr>
          <w:rFonts w:ascii="Times New Roman" w:hAnsi="Times New Roman"/>
          <w:sz w:val="28"/>
          <w:szCs w:val="28"/>
          <w:lang w:val="be-BY"/>
        </w:rPr>
        <w:t>.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–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М., 1965.</w:t>
      </w:r>
    </w:p>
    <w:p w:rsidR="006D75B2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5.</w:t>
      </w:r>
      <w:r w:rsidRPr="001F0979">
        <w:rPr>
          <w:rFonts w:ascii="Times New Roman" w:hAnsi="Times New Roman"/>
          <w:sz w:val="28"/>
          <w:szCs w:val="28"/>
          <w:lang w:val="be-BY"/>
        </w:rPr>
        <w:tab/>
        <w:t>Волкова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>,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В.В. Дизайн рекламы: Учебное пособие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/ В.В. Волкова</w:t>
      </w:r>
      <w:r w:rsidRPr="001F0979">
        <w:rPr>
          <w:rFonts w:ascii="Times New Roman" w:hAnsi="Times New Roman"/>
          <w:sz w:val="28"/>
          <w:szCs w:val="28"/>
          <w:lang w:val="be-BY"/>
        </w:rPr>
        <w:t>.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– 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М: Книжный дом </w:t>
      </w:r>
      <w:r w:rsidRPr="001F0979">
        <w:rPr>
          <w:rFonts w:ascii="Times New Roman" w:hAnsi="Times New Roman"/>
          <w:sz w:val="28"/>
          <w:szCs w:val="28"/>
        </w:rPr>
        <w:t>«</w:t>
      </w:r>
      <w:r w:rsidRPr="001F0979">
        <w:rPr>
          <w:rFonts w:ascii="Times New Roman" w:hAnsi="Times New Roman"/>
          <w:sz w:val="28"/>
          <w:szCs w:val="28"/>
          <w:lang w:val="be-BY"/>
        </w:rPr>
        <w:t>Университет</w:t>
      </w:r>
      <w:r w:rsidRPr="001F0979">
        <w:rPr>
          <w:rFonts w:ascii="Times New Roman" w:hAnsi="Times New Roman"/>
          <w:sz w:val="28"/>
          <w:szCs w:val="28"/>
        </w:rPr>
        <w:t>»</w:t>
      </w:r>
      <w:r w:rsidRPr="001F0979">
        <w:rPr>
          <w:rFonts w:ascii="Times New Roman" w:hAnsi="Times New Roman"/>
          <w:sz w:val="28"/>
          <w:szCs w:val="28"/>
          <w:lang w:val="be-BY"/>
        </w:rPr>
        <w:t>, 1999.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–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144с.</w:t>
      </w: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6.</w:t>
      </w:r>
      <w:r w:rsidRPr="001F0979">
        <w:rPr>
          <w:rFonts w:ascii="Times New Roman" w:hAnsi="Times New Roman"/>
          <w:sz w:val="28"/>
          <w:szCs w:val="28"/>
          <w:lang w:val="be-BY"/>
        </w:rPr>
        <w:tab/>
        <w:t>Дериберс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>,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М. Цвет в деятельности человека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/ М. Дериберс</w:t>
      </w:r>
      <w:r w:rsidRPr="001F0979">
        <w:rPr>
          <w:rFonts w:ascii="Times New Roman" w:hAnsi="Times New Roman"/>
          <w:sz w:val="28"/>
          <w:szCs w:val="28"/>
          <w:lang w:val="be-BY"/>
        </w:rPr>
        <w:t>.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–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М.,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1F0979">
        <w:rPr>
          <w:rFonts w:ascii="Times New Roman" w:hAnsi="Times New Roman"/>
          <w:sz w:val="28"/>
          <w:szCs w:val="28"/>
          <w:lang w:val="be-BY"/>
        </w:rPr>
        <w:t>1964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>.</w:t>
      </w: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7.</w:t>
      </w:r>
      <w:r w:rsidRPr="001F0979">
        <w:rPr>
          <w:rFonts w:ascii="Times New Roman" w:hAnsi="Times New Roman"/>
          <w:sz w:val="28"/>
          <w:szCs w:val="28"/>
          <w:lang w:val="be-BY"/>
        </w:rPr>
        <w:tab/>
        <w:t>Живопись: Учебн.Пособие для студ. высш. учебн. Заведений.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–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М.: Гуманит. изд. Центр Владос, 2003.</w:t>
      </w: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8.</w:t>
      </w:r>
      <w:r w:rsidRPr="001F0979">
        <w:rPr>
          <w:rFonts w:ascii="Times New Roman" w:hAnsi="Times New Roman"/>
          <w:sz w:val="28"/>
          <w:szCs w:val="28"/>
          <w:lang w:val="be-BY"/>
        </w:rPr>
        <w:tab/>
        <w:t>Зайцев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>,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А.С. Наука о цвете и живописи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/ А.С. Зайцев</w:t>
      </w:r>
      <w:r w:rsidRPr="001F0979">
        <w:rPr>
          <w:rFonts w:ascii="Times New Roman" w:hAnsi="Times New Roman"/>
          <w:sz w:val="28"/>
          <w:szCs w:val="28"/>
          <w:lang w:val="be-BY"/>
        </w:rPr>
        <w:t>.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–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М., 1986.</w:t>
      </w: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9.</w:t>
      </w:r>
      <w:r w:rsidRPr="001F0979">
        <w:rPr>
          <w:rFonts w:ascii="Times New Roman" w:hAnsi="Times New Roman"/>
          <w:sz w:val="28"/>
          <w:szCs w:val="28"/>
          <w:lang w:val="be-BY"/>
        </w:rPr>
        <w:tab/>
        <w:t>Зернов</w:t>
      </w:r>
      <w:r w:rsidR="001F0979" w:rsidRPr="001F0979">
        <w:rPr>
          <w:rFonts w:ascii="Times New Roman" w:hAnsi="Times New Roman"/>
          <w:sz w:val="28"/>
          <w:szCs w:val="28"/>
          <w:lang w:val="be-BY"/>
        </w:rPr>
        <w:t>,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В.А. Цветоведение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/ В.А. Зернов</w:t>
      </w:r>
      <w:r w:rsidRPr="001F0979">
        <w:rPr>
          <w:rFonts w:ascii="Times New Roman" w:hAnsi="Times New Roman"/>
          <w:sz w:val="28"/>
          <w:szCs w:val="28"/>
          <w:lang w:val="be-BY"/>
        </w:rPr>
        <w:t>.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–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М., 1972.</w:t>
      </w: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10.</w:t>
      </w:r>
      <w:r w:rsidRPr="001F0979">
        <w:rPr>
          <w:rFonts w:ascii="Times New Roman" w:hAnsi="Times New Roman"/>
          <w:sz w:val="28"/>
          <w:szCs w:val="28"/>
          <w:lang w:val="be-BY"/>
        </w:rPr>
        <w:tab/>
        <w:t>Кирцер</w:t>
      </w:r>
      <w:r w:rsidR="001F0979" w:rsidRPr="001F0979">
        <w:rPr>
          <w:rFonts w:ascii="Times New Roman" w:hAnsi="Times New Roman"/>
          <w:sz w:val="28"/>
          <w:szCs w:val="28"/>
          <w:lang w:val="be-BY"/>
        </w:rPr>
        <w:t>,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Ю.М. Рисунок и живопись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/ Ю.М. Кирцер</w:t>
      </w:r>
      <w:r w:rsidRPr="001F0979">
        <w:rPr>
          <w:rFonts w:ascii="Times New Roman" w:hAnsi="Times New Roman"/>
          <w:sz w:val="28"/>
          <w:szCs w:val="28"/>
          <w:lang w:val="be-BY"/>
        </w:rPr>
        <w:t>.</w:t>
      </w:r>
      <w:r w:rsidR="006D75B2" w:rsidRPr="001F0979">
        <w:rPr>
          <w:rFonts w:ascii="Times New Roman" w:hAnsi="Times New Roman"/>
          <w:sz w:val="28"/>
          <w:szCs w:val="28"/>
          <w:lang w:val="be-BY"/>
        </w:rPr>
        <w:t xml:space="preserve"> –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М., 2000.</w:t>
      </w: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be-BY"/>
        </w:rPr>
      </w:pPr>
      <w:r w:rsidRPr="001F0979">
        <w:rPr>
          <w:rFonts w:ascii="Times New Roman" w:hAnsi="Times New Roman"/>
          <w:b/>
          <w:bCs/>
          <w:sz w:val="28"/>
          <w:szCs w:val="28"/>
          <w:lang w:val="be-BY"/>
        </w:rPr>
        <w:t>Дополнительная литература</w:t>
      </w:r>
      <w:r w:rsidR="00DB056C">
        <w:rPr>
          <w:rFonts w:ascii="Times New Roman" w:hAnsi="Times New Roman"/>
          <w:b/>
          <w:bCs/>
          <w:sz w:val="28"/>
          <w:szCs w:val="28"/>
          <w:lang w:val="be-BY"/>
        </w:rPr>
        <w:t>:</w:t>
      </w: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1.</w:t>
      </w:r>
      <w:r w:rsidRPr="001F0979">
        <w:rPr>
          <w:rFonts w:ascii="Times New Roman" w:hAnsi="Times New Roman"/>
          <w:sz w:val="28"/>
          <w:szCs w:val="28"/>
          <w:lang w:val="be-BY"/>
        </w:rPr>
        <w:tab/>
        <w:t>Нодельман</w:t>
      </w:r>
      <w:r w:rsidR="001F0979" w:rsidRPr="001F0979">
        <w:rPr>
          <w:rFonts w:ascii="Times New Roman" w:hAnsi="Times New Roman"/>
          <w:sz w:val="28"/>
          <w:szCs w:val="28"/>
          <w:lang w:val="be-BY"/>
        </w:rPr>
        <w:t>,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Л.Я. Учебная программа по дисциплине компьютерная графика </w:t>
      </w:r>
      <w:r w:rsidRPr="001F0979">
        <w:rPr>
          <w:rFonts w:ascii="Times New Roman" w:hAnsi="Times New Roman"/>
          <w:sz w:val="28"/>
          <w:szCs w:val="28"/>
        </w:rPr>
        <w:t xml:space="preserve">[Текст] / </w:t>
      </w:r>
      <w:r w:rsidRPr="001F0979">
        <w:rPr>
          <w:rFonts w:ascii="Times New Roman" w:hAnsi="Times New Roman"/>
          <w:sz w:val="28"/>
          <w:szCs w:val="28"/>
          <w:lang w:val="be-BY"/>
        </w:rPr>
        <w:t>Л.Я. Нодельман. – М.: Тровант, 1999.</w:t>
      </w:r>
    </w:p>
    <w:p w:rsidR="00DD3E08" w:rsidRPr="001F0979" w:rsidRDefault="00DD3E08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2.</w:t>
      </w:r>
      <w:r w:rsidRPr="001F0979">
        <w:rPr>
          <w:rFonts w:ascii="Times New Roman" w:hAnsi="Times New Roman"/>
          <w:sz w:val="28"/>
          <w:szCs w:val="28"/>
          <w:lang w:val="be-BY"/>
        </w:rPr>
        <w:tab/>
        <w:t>Петров</w:t>
      </w:r>
      <w:r w:rsidR="001F0979" w:rsidRPr="001F0979">
        <w:rPr>
          <w:rFonts w:ascii="Times New Roman" w:hAnsi="Times New Roman"/>
          <w:sz w:val="28"/>
          <w:szCs w:val="28"/>
          <w:lang w:val="be-BY"/>
        </w:rPr>
        <w:t>, М.Н.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 Компьютерная графика. Учебник</w:t>
      </w:r>
      <w:r w:rsidR="001F0979" w:rsidRPr="001F0979">
        <w:rPr>
          <w:rFonts w:ascii="Times New Roman" w:hAnsi="Times New Roman"/>
          <w:sz w:val="28"/>
          <w:szCs w:val="28"/>
          <w:lang w:val="be-BY"/>
        </w:rPr>
        <w:t xml:space="preserve"> / М.Н. Петров, В.П. Молочков</w:t>
      </w:r>
      <w:r w:rsidRPr="001F0979">
        <w:rPr>
          <w:rFonts w:ascii="Times New Roman" w:hAnsi="Times New Roman"/>
          <w:sz w:val="28"/>
          <w:szCs w:val="28"/>
          <w:lang w:val="be-BY"/>
        </w:rPr>
        <w:t xml:space="preserve">. </w:t>
      </w:r>
      <w:r w:rsidR="001F0979" w:rsidRPr="001F0979">
        <w:rPr>
          <w:rFonts w:ascii="Times New Roman" w:hAnsi="Times New Roman"/>
          <w:sz w:val="28"/>
          <w:szCs w:val="28"/>
          <w:lang w:val="be-BY"/>
        </w:rPr>
        <w:t>– СПб.: Питер, 2003. – 736 с.</w:t>
      </w:r>
    </w:p>
    <w:p w:rsidR="00DD3E08" w:rsidRPr="001F0979" w:rsidRDefault="001F0979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979">
        <w:rPr>
          <w:rFonts w:ascii="Times New Roman" w:hAnsi="Times New Roman"/>
          <w:sz w:val="28"/>
          <w:szCs w:val="28"/>
          <w:lang w:val="be-BY"/>
        </w:rPr>
        <w:t>3</w:t>
      </w:r>
      <w:r w:rsidR="00DD3E08" w:rsidRPr="001F0979">
        <w:rPr>
          <w:rFonts w:ascii="Times New Roman" w:hAnsi="Times New Roman"/>
          <w:sz w:val="28"/>
          <w:szCs w:val="28"/>
          <w:lang w:val="be-BY"/>
        </w:rPr>
        <w:t>.</w:t>
      </w:r>
      <w:r w:rsidR="00DD3E08" w:rsidRPr="001F0979">
        <w:rPr>
          <w:rFonts w:ascii="Times New Roman" w:hAnsi="Times New Roman"/>
          <w:sz w:val="28"/>
          <w:szCs w:val="28"/>
          <w:lang w:val="be-BY"/>
        </w:rPr>
        <w:tab/>
        <w:t>Сурина</w:t>
      </w:r>
      <w:r w:rsidRPr="001F0979">
        <w:rPr>
          <w:rFonts w:ascii="Times New Roman" w:hAnsi="Times New Roman"/>
          <w:sz w:val="28"/>
          <w:szCs w:val="28"/>
          <w:lang w:val="be-BY"/>
        </w:rPr>
        <w:t>,</w:t>
      </w:r>
      <w:r w:rsidR="00DD3E08" w:rsidRPr="001F0979">
        <w:rPr>
          <w:rFonts w:ascii="Times New Roman" w:hAnsi="Times New Roman"/>
          <w:sz w:val="28"/>
          <w:szCs w:val="28"/>
          <w:lang w:val="be-BY"/>
        </w:rPr>
        <w:t xml:space="preserve"> М.О. История образования и цветодидактики. (история систем и методов обучения цвету). Серия </w:t>
      </w:r>
      <w:r w:rsidR="00DD3E08" w:rsidRPr="001F0979">
        <w:rPr>
          <w:rFonts w:ascii="Times New Roman" w:hAnsi="Times New Roman"/>
          <w:sz w:val="28"/>
          <w:szCs w:val="28"/>
        </w:rPr>
        <w:t>«</w:t>
      </w:r>
      <w:r w:rsidR="00DD3E08" w:rsidRPr="001F0979">
        <w:rPr>
          <w:rFonts w:ascii="Times New Roman" w:hAnsi="Times New Roman"/>
          <w:sz w:val="28"/>
          <w:szCs w:val="28"/>
          <w:lang w:val="be-BY"/>
        </w:rPr>
        <w:t>Школа дизайна</w:t>
      </w:r>
      <w:r w:rsidR="00DD3E08" w:rsidRPr="001F0979">
        <w:rPr>
          <w:rFonts w:ascii="Times New Roman" w:hAnsi="Times New Roman"/>
          <w:sz w:val="28"/>
          <w:szCs w:val="28"/>
        </w:rPr>
        <w:t>»</w:t>
      </w:r>
      <w:r w:rsidRPr="001F0979">
        <w:rPr>
          <w:rFonts w:ascii="Times New Roman" w:hAnsi="Times New Roman"/>
          <w:sz w:val="28"/>
          <w:szCs w:val="28"/>
        </w:rPr>
        <w:t xml:space="preserve"> / М.О. Сурина, </w:t>
      </w:r>
      <w:r w:rsidRPr="001F0979">
        <w:rPr>
          <w:rFonts w:ascii="Times New Roman" w:hAnsi="Times New Roman"/>
          <w:sz w:val="28"/>
          <w:szCs w:val="28"/>
          <w:lang w:val="be-BY"/>
        </w:rPr>
        <w:t>А.А.</w:t>
      </w:r>
      <w:r w:rsidR="00DB056C">
        <w:rPr>
          <w:rFonts w:ascii="Times New Roman" w:hAnsi="Times New Roman"/>
          <w:sz w:val="28"/>
          <w:szCs w:val="28"/>
          <w:lang w:val="be-BY"/>
        </w:rPr>
        <w:t> </w:t>
      </w:r>
      <w:r w:rsidRPr="001F0979">
        <w:rPr>
          <w:rFonts w:ascii="Times New Roman" w:hAnsi="Times New Roman"/>
          <w:sz w:val="28"/>
          <w:szCs w:val="28"/>
          <w:lang w:val="be-BY"/>
        </w:rPr>
        <w:t>Сурин</w:t>
      </w:r>
      <w:r w:rsidRPr="001F0979">
        <w:rPr>
          <w:rFonts w:ascii="Times New Roman" w:hAnsi="Times New Roman"/>
          <w:sz w:val="28"/>
          <w:szCs w:val="28"/>
        </w:rPr>
        <w:t>. –</w:t>
      </w:r>
      <w:r w:rsidR="00DD3E08" w:rsidRPr="001F0979">
        <w:rPr>
          <w:rFonts w:ascii="Times New Roman" w:hAnsi="Times New Roman"/>
          <w:sz w:val="28"/>
          <w:szCs w:val="28"/>
        </w:rPr>
        <w:t xml:space="preserve"> Москва: ИКЦ «</w:t>
      </w:r>
      <w:r w:rsidR="00DD3E08" w:rsidRPr="001F0979">
        <w:rPr>
          <w:rFonts w:ascii="Times New Roman" w:hAnsi="Times New Roman"/>
          <w:sz w:val="28"/>
          <w:szCs w:val="28"/>
          <w:lang w:val="be-BY"/>
        </w:rPr>
        <w:t>МарТ</w:t>
      </w:r>
      <w:r w:rsidR="00DD3E08" w:rsidRPr="001F0979">
        <w:rPr>
          <w:rFonts w:ascii="Times New Roman" w:hAnsi="Times New Roman"/>
          <w:sz w:val="28"/>
          <w:szCs w:val="28"/>
        </w:rPr>
        <w:t>», Ростов н/Д: Издательский центр «</w:t>
      </w:r>
      <w:r w:rsidR="00DD3E08" w:rsidRPr="001F0979">
        <w:rPr>
          <w:rFonts w:ascii="Times New Roman" w:hAnsi="Times New Roman"/>
          <w:sz w:val="28"/>
          <w:szCs w:val="28"/>
          <w:lang w:val="be-BY"/>
        </w:rPr>
        <w:t>МарТ</w:t>
      </w:r>
      <w:r w:rsidR="00DD3E08" w:rsidRPr="001F0979">
        <w:rPr>
          <w:rFonts w:ascii="Times New Roman" w:hAnsi="Times New Roman"/>
          <w:sz w:val="28"/>
          <w:szCs w:val="28"/>
        </w:rPr>
        <w:t xml:space="preserve">», </w:t>
      </w:r>
      <w:r w:rsidRPr="001F0979">
        <w:rPr>
          <w:rFonts w:ascii="Times New Roman" w:hAnsi="Times New Roman"/>
          <w:sz w:val="28"/>
          <w:szCs w:val="28"/>
        </w:rPr>
        <w:t>–</w:t>
      </w:r>
      <w:r w:rsidR="00DD3E08" w:rsidRPr="001F0979">
        <w:rPr>
          <w:rFonts w:ascii="Times New Roman" w:hAnsi="Times New Roman"/>
          <w:sz w:val="28"/>
          <w:szCs w:val="28"/>
        </w:rPr>
        <w:t>2003.</w:t>
      </w:r>
    </w:p>
    <w:p w:rsidR="001F0979" w:rsidRPr="001F0979" w:rsidRDefault="001F0979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979">
        <w:rPr>
          <w:rFonts w:ascii="Times New Roman" w:hAnsi="Times New Roman"/>
          <w:sz w:val="28"/>
          <w:szCs w:val="28"/>
        </w:rPr>
        <w:t>4</w:t>
      </w:r>
      <w:r w:rsidR="00DD3E08" w:rsidRPr="001F0979">
        <w:rPr>
          <w:rFonts w:ascii="Times New Roman" w:hAnsi="Times New Roman"/>
          <w:sz w:val="28"/>
          <w:szCs w:val="28"/>
        </w:rPr>
        <w:t>.</w:t>
      </w:r>
      <w:r w:rsidR="00DD3E08" w:rsidRPr="001F0979">
        <w:rPr>
          <w:rFonts w:ascii="Times New Roman" w:hAnsi="Times New Roman"/>
          <w:sz w:val="28"/>
          <w:szCs w:val="28"/>
        </w:rPr>
        <w:tab/>
        <w:t>Тайц</w:t>
      </w:r>
      <w:r w:rsidRPr="001F0979">
        <w:rPr>
          <w:rFonts w:ascii="Times New Roman" w:hAnsi="Times New Roman"/>
          <w:sz w:val="28"/>
          <w:szCs w:val="28"/>
        </w:rPr>
        <w:t>, А.М.</w:t>
      </w:r>
      <w:r w:rsidR="00DD3E08" w:rsidRPr="001F0979">
        <w:rPr>
          <w:rFonts w:ascii="Times New Roman" w:hAnsi="Times New Roman"/>
          <w:sz w:val="28"/>
          <w:szCs w:val="28"/>
        </w:rPr>
        <w:t xml:space="preserve"> </w:t>
      </w:r>
      <w:r w:rsidR="00DD3E08" w:rsidRPr="001F0979">
        <w:rPr>
          <w:rFonts w:ascii="Times New Roman" w:hAnsi="Times New Roman"/>
          <w:sz w:val="28"/>
          <w:szCs w:val="28"/>
          <w:lang w:val="en-US"/>
        </w:rPr>
        <w:t>Corel</w:t>
      </w:r>
      <w:r w:rsidR="00DD3E08" w:rsidRPr="001F0979">
        <w:rPr>
          <w:rFonts w:ascii="Times New Roman" w:hAnsi="Times New Roman"/>
          <w:sz w:val="28"/>
          <w:szCs w:val="28"/>
        </w:rPr>
        <w:t xml:space="preserve"> </w:t>
      </w:r>
      <w:r w:rsidR="00DD3E08" w:rsidRPr="001F0979">
        <w:rPr>
          <w:rFonts w:ascii="Times New Roman" w:hAnsi="Times New Roman"/>
          <w:sz w:val="28"/>
          <w:szCs w:val="28"/>
          <w:lang w:val="en-US"/>
        </w:rPr>
        <w:t>DROW</w:t>
      </w:r>
      <w:r w:rsidR="00DD3E08" w:rsidRPr="001F0979">
        <w:rPr>
          <w:rFonts w:ascii="Times New Roman" w:hAnsi="Times New Roman"/>
          <w:sz w:val="28"/>
          <w:szCs w:val="28"/>
        </w:rPr>
        <w:t xml:space="preserve"> </w:t>
      </w:r>
      <w:r w:rsidR="00DD3E08" w:rsidRPr="001F0979">
        <w:rPr>
          <w:rFonts w:ascii="Times New Roman" w:hAnsi="Times New Roman"/>
          <w:sz w:val="28"/>
          <w:szCs w:val="28"/>
          <w:lang w:val="en-US"/>
        </w:rPr>
        <w:t>Graphic</w:t>
      </w:r>
      <w:r w:rsidR="00DD3E08" w:rsidRPr="001F0979">
        <w:rPr>
          <w:rFonts w:ascii="Times New Roman" w:hAnsi="Times New Roman"/>
          <w:sz w:val="28"/>
          <w:szCs w:val="28"/>
        </w:rPr>
        <w:t xml:space="preserve"> </w:t>
      </w:r>
      <w:r w:rsidR="00DD3E08" w:rsidRPr="001F0979">
        <w:rPr>
          <w:rFonts w:ascii="Times New Roman" w:hAnsi="Times New Roman"/>
          <w:sz w:val="28"/>
          <w:szCs w:val="28"/>
          <w:lang w:val="en-US"/>
        </w:rPr>
        <w:t>Suite</w:t>
      </w:r>
      <w:r w:rsidR="00DD3E08" w:rsidRPr="001F0979">
        <w:rPr>
          <w:rFonts w:ascii="Times New Roman" w:hAnsi="Times New Roman"/>
          <w:sz w:val="28"/>
          <w:szCs w:val="28"/>
        </w:rPr>
        <w:t xml:space="preserve"> 11: все программы пакета</w:t>
      </w:r>
      <w:r w:rsidR="00DB056C">
        <w:rPr>
          <w:rFonts w:ascii="Times New Roman" w:hAnsi="Times New Roman"/>
          <w:sz w:val="28"/>
          <w:szCs w:val="28"/>
        </w:rPr>
        <w:t xml:space="preserve"> / А.М. </w:t>
      </w:r>
      <w:r w:rsidRPr="001F0979">
        <w:rPr>
          <w:rFonts w:ascii="Times New Roman" w:hAnsi="Times New Roman"/>
          <w:sz w:val="28"/>
          <w:szCs w:val="28"/>
        </w:rPr>
        <w:t>Тайц, А.А. Тайц</w:t>
      </w:r>
      <w:r w:rsidR="00DD3E08" w:rsidRPr="001F0979">
        <w:rPr>
          <w:rFonts w:ascii="Times New Roman" w:hAnsi="Times New Roman"/>
          <w:sz w:val="28"/>
          <w:szCs w:val="28"/>
        </w:rPr>
        <w:t>. – СПб.: БВ</w:t>
      </w:r>
      <w:r w:rsidRPr="001F0979">
        <w:rPr>
          <w:rFonts w:ascii="Times New Roman" w:hAnsi="Times New Roman"/>
          <w:sz w:val="28"/>
          <w:szCs w:val="28"/>
        </w:rPr>
        <w:t>Х – Петербург, 2003.</w:t>
      </w:r>
    </w:p>
    <w:p w:rsidR="00DD3E08" w:rsidRPr="001F0979" w:rsidRDefault="001F0979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979">
        <w:rPr>
          <w:rFonts w:ascii="Times New Roman" w:hAnsi="Times New Roman"/>
          <w:sz w:val="28"/>
          <w:szCs w:val="28"/>
        </w:rPr>
        <w:t>5</w:t>
      </w:r>
      <w:r w:rsidR="00DD3E08" w:rsidRPr="001F0979">
        <w:rPr>
          <w:rFonts w:ascii="Times New Roman" w:hAnsi="Times New Roman"/>
          <w:sz w:val="28"/>
          <w:szCs w:val="28"/>
        </w:rPr>
        <w:t>.</w:t>
      </w:r>
      <w:r w:rsidR="00DD3E08" w:rsidRPr="001F0979">
        <w:rPr>
          <w:rFonts w:ascii="Times New Roman" w:hAnsi="Times New Roman"/>
          <w:sz w:val="28"/>
          <w:szCs w:val="28"/>
        </w:rPr>
        <w:tab/>
        <w:t>Тимофеев</w:t>
      </w:r>
      <w:r w:rsidRPr="001F0979">
        <w:rPr>
          <w:rFonts w:ascii="Times New Roman" w:hAnsi="Times New Roman"/>
          <w:sz w:val="28"/>
          <w:szCs w:val="28"/>
        </w:rPr>
        <w:t>,</w:t>
      </w:r>
      <w:r w:rsidR="00DD3E08" w:rsidRPr="001F0979">
        <w:rPr>
          <w:rFonts w:ascii="Times New Roman" w:hAnsi="Times New Roman"/>
          <w:sz w:val="28"/>
          <w:szCs w:val="28"/>
        </w:rPr>
        <w:t xml:space="preserve"> Г.С. Графический дизайн. Серия «</w:t>
      </w:r>
      <w:r w:rsidR="00DD3E08" w:rsidRPr="001F0979">
        <w:rPr>
          <w:rFonts w:ascii="Times New Roman" w:hAnsi="Times New Roman"/>
          <w:sz w:val="28"/>
          <w:szCs w:val="28"/>
          <w:lang w:val="be-BY"/>
        </w:rPr>
        <w:t>Учебный курс</w:t>
      </w:r>
      <w:r w:rsidR="00DD3E08" w:rsidRPr="001F0979">
        <w:rPr>
          <w:rFonts w:ascii="Times New Roman" w:hAnsi="Times New Roman"/>
          <w:sz w:val="28"/>
          <w:szCs w:val="28"/>
        </w:rPr>
        <w:t>»</w:t>
      </w:r>
      <w:r w:rsidR="00DB056C">
        <w:rPr>
          <w:rFonts w:ascii="Times New Roman" w:hAnsi="Times New Roman"/>
          <w:sz w:val="28"/>
          <w:szCs w:val="28"/>
        </w:rPr>
        <w:t xml:space="preserve"> / Г.С. </w:t>
      </w:r>
      <w:r w:rsidRPr="001F0979">
        <w:rPr>
          <w:rFonts w:ascii="Times New Roman" w:hAnsi="Times New Roman"/>
          <w:sz w:val="28"/>
          <w:szCs w:val="28"/>
        </w:rPr>
        <w:t>Тимофеев, Е.В. Тимофеева</w:t>
      </w:r>
      <w:r w:rsidR="00DD3E08" w:rsidRPr="001F0979">
        <w:rPr>
          <w:rFonts w:ascii="Times New Roman" w:hAnsi="Times New Roman"/>
          <w:sz w:val="28"/>
          <w:szCs w:val="28"/>
        </w:rPr>
        <w:t>.</w:t>
      </w:r>
      <w:r w:rsidRPr="001F0979">
        <w:rPr>
          <w:rFonts w:ascii="Times New Roman" w:hAnsi="Times New Roman"/>
          <w:sz w:val="28"/>
          <w:szCs w:val="28"/>
        </w:rPr>
        <w:t xml:space="preserve"> – Ростов н/Д Феникс, 2002. – </w:t>
      </w:r>
      <w:r w:rsidR="00DD3E08" w:rsidRPr="001F0979">
        <w:rPr>
          <w:rFonts w:ascii="Times New Roman" w:hAnsi="Times New Roman"/>
          <w:sz w:val="28"/>
          <w:szCs w:val="28"/>
        </w:rPr>
        <w:t>320 с.</w:t>
      </w:r>
    </w:p>
    <w:p w:rsidR="00DD3E08" w:rsidRPr="001F0979" w:rsidRDefault="001F0979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979">
        <w:rPr>
          <w:rFonts w:ascii="Times New Roman" w:hAnsi="Times New Roman"/>
          <w:sz w:val="28"/>
          <w:szCs w:val="28"/>
        </w:rPr>
        <w:t>6</w:t>
      </w:r>
      <w:r w:rsidR="00DD3E08" w:rsidRPr="001F0979">
        <w:rPr>
          <w:rFonts w:ascii="Times New Roman" w:hAnsi="Times New Roman"/>
          <w:sz w:val="28"/>
          <w:szCs w:val="28"/>
        </w:rPr>
        <w:t>.</w:t>
      </w:r>
      <w:r w:rsidR="00DD3E08" w:rsidRPr="001F0979">
        <w:rPr>
          <w:rFonts w:ascii="Times New Roman" w:hAnsi="Times New Roman"/>
          <w:sz w:val="28"/>
          <w:szCs w:val="28"/>
        </w:rPr>
        <w:tab/>
        <w:t>Цойгнер</w:t>
      </w:r>
      <w:r w:rsidRPr="001F0979">
        <w:rPr>
          <w:rFonts w:ascii="Times New Roman" w:hAnsi="Times New Roman"/>
          <w:sz w:val="28"/>
          <w:szCs w:val="28"/>
        </w:rPr>
        <w:t>,</w:t>
      </w:r>
      <w:r w:rsidR="00DD3E08" w:rsidRPr="001F0979">
        <w:rPr>
          <w:rFonts w:ascii="Times New Roman" w:hAnsi="Times New Roman"/>
          <w:sz w:val="28"/>
          <w:szCs w:val="28"/>
        </w:rPr>
        <w:t xml:space="preserve"> Г. Учение о цвете</w:t>
      </w:r>
      <w:r w:rsidRPr="001F0979">
        <w:rPr>
          <w:rFonts w:ascii="Times New Roman" w:hAnsi="Times New Roman"/>
          <w:sz w:val="28"/>
          <w:szCs w:val="28"/>
        </w:rPr>
        <w:t xml:space="preserve"> / Г. Цойгнер</w:t>
      </w:r>
      <w:r w:rsidR="00DD3E08" w:rsidRPr="001F0979">
        <w:rPr>
          <w:rFonts w:ascii="Times New Roman" w:hAnsi="Times New Roman"/>
          <w:sz w:val="28"/>
          <w:szCs w:val="28"/>
        </w:rPr>
        <w:t>.</w:t>
      </w:r>
      <w:r w:rsidRPr="001F0979">
        <w:rPr>
          <w:rFonts w:ascii="Times New Roman" w:hAnsi="Times New Roman"/>
          <w:sz w:val="28"/>
          <w:szCs w:val="28"/>
        </w:rPr>
        <w:t xml:space="preserve"> –</w:t>
      </w:r>
      <w:r w:rsidR="00DD3E08" w:rsidRPr="001F0979">
        <w:rPr>
          <w:rFonts w:ascii="Times New Roman" w:hAnsi="Times New Roman"/>
          <w:sz w:val="28"/>
          <w:szCs w:val="28"/>
        </w:rPr>
        <w:t xml:space="preserve"> М., 1971.</w:t>
      </w:r>
    </w:p>
    <w:p w:rsidR="00DD3E08" w:rsidRPr="001F0979" w:rsidRDefault="001F0979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979">
        <w:rPr>
          <w:rFonts w:ascii="Times New Roman" w:hAnsi="Times New Roman"/>
          <w:sz w:val="28"/>
          <w:szCs w:val="28"/>
        </w:rPr>
        <w:t>7</w:t>
      </w:r>
      <w:r w:rsidR="00DD3E08" w:rsidRPr="001F0979">
        <w:rPr>
          <w:rFonts w:ascii="Times New Roman" w:hAnsi="Times New Roman"/>
          <w:sz w:val="28"/>
          <w:szCs w:val="28"/>
        </w:rPr>
        <w:t>.</w:t>
      </w:r>
      <w:r w:rsidR="00DD3E08" w:rsidRPr="001F0979">
        <w:rPr>
          <w:rFonts w:ascii="Times New Roman" w:hAnsi="Times New Roman"/>
          <w:sz w:val="28"/>
          <w:szCs w:val="28"/>
        </w:rPr>
        <w:tab/>
        <w:t>Черемных</w:t>
      </w:r>
      <w:r w:rsidRPr="001F0979">
        <w:rPr>
          <w:rFonts w:ascii="Times New Roman" w:hAnsi="Times New Roman"/>
          <w:sz w:val="28"/>
          <w:szCs w:val="28"/>
        </w:rPr>
        <w:t>,</w:t>
      </w:r>
      <w:r w:rsidR="00DD3E08" w:rsidRPr="001F0979">
        <w:rPr>
          <w:rFonts w:ascii="Times New Roman" w:hAnsi="Times New Roman"/>
          <w:sz w:val="28"/>
          <w:szCs w:val="28"/>
        </w:rPr>
        <w:t xml:space="preserve"> А.И. </w:t>
      </w:r>
      <w:r w:rsidRPr="001F0979">
        <w:rPr>
          <w:rFonts w:ascii="Times New Roman" w:hAnsi="Times New Roman"/>
          <w:sz w:val="28"/>
          <w:szCs w:val="28"/>
        </w:rPr>
        <w:t>О</w:t>
      </w:r>
      <w:r w:rsidR="00DD3E08" w:rsidRPr="001F0979">
        <w:rPr>
          <w:rFonts w:ascii="Times New Roman" w:hAnsi="Times New Roman"/>
          <w:sz w:val="28"/>
          <w:szCs w:val="28"/>
        </w:rPr>
        <w:t>сновы художественного проектирования одежды</w:t>
      </w:r>
      <w:r w:rsidRPr="001F0979">
        <w:rPr>
          <w:rFonts w:ascii="Times New Roman" w:hAnsi="Times New Roman"/>
          <w:sz w:val="28"/>
          <w:szCs w:val="28"/>
        </w:rPr>
        <w:t xml:space="preserve"> / А.И. Черемных</w:t>
      </w:r>
      <w:r w:rsidR="00DD3E08" w:rsidRPr="001F0979">
        <w:rPr>
          <w:rFonts w:ascii="Times New Roman" w:hAnsi="Times New Roman"/>
          <w:sz w:val="28"/>
          <w:szCs w:val="28"/>
        </w:rPr>
        <w:t>. – М.: Лёгкая индустрия, 1968</w:t>
      </w:r>
      <w:r w:rsidRPr="001F0979">
        <w:rPr>
          <w:rFonts w:ascii="Times New Roman" w:hAnsi="Times New Roman"/>
          <w:sz w:val="28"/>
          <w:szCs w:val="28"/>
        </w:rPr>
        <w:t>.</w:t>
      </w:r>
    </w:p>
    <w:p w:rsidR="00DD3E08" w:rsidRPr="001F0979" w:rsidRDefault="001F0979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979">
        <w:rPr>
          <w:rFonts w:ascii="Times New Roman" w:hAnsi="Times New Roman"/>
          <w:sz w:val="28"/>
          <w:szCs w:val="28"/>
        </w:rPr>
        <w:t>8</w:t>
      </w:r>
      <w:r w:rsidR="00DD3E08" w:rsidRPr="001F0979">
        <w:rPr>
          <w:rFonts w:ascii="Times New Roman" w:hAnsi="Times New Roman"/>
          <w:sz w:val="28"/>
          <w:szCs w:val="28"/>
        </w:rPr>
        <w:t>.</w:t>
      </w:r>
      <w:r w:rsidR="00DD3E08" w:rsidRPr="001F0979">
        <w:rPr>
          <w:rFonts w:ascii="Times New Roman" w:hAnsi="Times New Roman"/>
          <w:sz w:val="28"/>
          <w:szCs w:val="28"/>
        </w:rPr>
        <w:tab/>
        <w:t>Шашлов</w:t>
      </w:r>
      <w:r w:rsidRPr="001F0979">
        <w:rPr>
          <w:rFonts w:ascii="Times New Roman" w:hAnsi="Times New Roman"/>
          <w:sz w:val="28"/>
          <w:szCs w:val="28"/>
        </w:rPr>
        <w:t>,</w:t>
      </w:r>
      <w:r w:rsidR="00DD3E08" w:rsidRPr="001F0979">
        <w:rPr>
          <w:rFonts w:ascii="Times New Roman" w:hAnsi="Times New Roman"/>
          <w:sz w:val="28"/>
          <w:szCs w:val="28"/>
        </w:rPr>
        <w:t xml:space="preserve"> Б.А. Цвет и цветовоспроизведение. Изд. 2-е, доп.: Учебник</w:t>
      </w:r>
      <w:r w:rsidRPr="001F0979">
        <w:rPr>
          <w:rFonts w:ascii="Times New Roman" w:hAnsi="Times New Roman"/>
          <w:sz w:val="28"/>
          <w:szCs w:val="28"/>
        </w:rPr>
        <w:t xml:space="preserve"> / Б.А. Шашлов</w:t>
      </w:r>
      <w:r w:rsidR="00DD3E08" w:rsidRPr="001F0979">
        <w:rPr>
          <w:rFonts w:ascii="Times New Roman" w:hAnsi="Times New Roman"/>
          <w:sz w:val="28"/>
          <w:szCs w:val="28"/>
        </w:rPr>
        <w:t>.</w:t>
      </w:r>
      <w:r w:rsidRPr="001F0979">
        <w:rPr>
          <w:rFonts w:ascii="Times New Roman" w:hAnsi="Times New Roman"/>
          <w:sz w:val="28"/>
          <w:szCs w:val="28"/>
        </w:rPr>
        <w:t xml:space="preserve"> –</w:t>
      </w:r>
      <w:r w:rsidR="00DD3E08" w:rsidRPr="001F0979">
        <w:rPr>
          <w:rFonts w:ascii="Times New Roman" w:hAnsi="Times New Roman"/>
          <w:sz w:val="28"/>
          <w:szCs w:val="28"/>
        </w:rPr>
        <w:t xml:space="preserve"> М.: Изд-во МГАП «</w:t>
      </w:r>
      <w:r w:rsidR="00DD3E08" w:rsidRPr="001F0979">
        <w:rPr>
          <w:rFonts w:ascii="Times New Roman" w:hAnsi="Times New Roman"/>
          <w:sz w:val="28"/>
          <w:szCs w:val="28"/>
          <w:lang w:val="be-BY"/>
        </w:rPr>
        <w:t>Мир книги</w:t>
      </w:r>
      <w:r w:rsidRPr="001F0979">
        <w:rPr>
          <w:rFonts w:ascii="Times New Roman" w:hAnsi="Times New Roman"/>
          <w:sz w:val="28"/>
          <w:szCs w:val="28"/>
        </w:rPr>
        <w:t>», 1995. – 316 с.</w:t>
      </w:r>
    </w:p>
    <w:p w:rsidR="00DD3E08" w:rsidRPr="001F0979" w:rsidRDefault="001F0979" w:rsidP="001F09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979">
        <w:rPr>
          <w:rFonts w:ascii="Times New Roman" w:hAnsi="Times New Roman"/>
          <w:sz w:val="28"/>
          <w:szCs w:val="28"/>
        </w:rPr>
        <w:t>9</w:t>
      </w:r>
      <w:r w:rsidR="00DD3E08" w:rsidRPr="001F0979">
        <w:rPr>
          <w:rFonts w:ascii="Times New Roman" w:hAnsi="Times New Roman"/>
          <w:sz w:val="28"/>
          <w:szCs w:val="28"/>
        </w:rPr>
        <w:t>.</w:t>
      </w:r>
      <w:r w:rsidR="00DD3E08" w:rsidRPr="001F0979">
        <w:rPr>
          <w:rFonts w:ascii="Times New Roman" w:hAnsi="Times New Roman"/>
          <w:sz w:val="28"/>
          <w:szCs w:val="28"/>
        </w:rPr>
        <w:tab/>
        <w:t>Яцюк, О.Г. Компьютерные технологии в дизайне. Эффективная реклама [Текст] / О.Г. Яцюк, Э.Т. Романячева. – СПб.: БХВ-Петербург, 2002.-432 с.</w:t>
      </w:r>
    </w:p>
    <w:p w:rsidR="00D15553" w:rsidRPr="00633936" w:rsidRDefault="00072DD2" w:rsidP="00177952">
      <w:pPr>
        <w:spacing w:after="0" w:line="240" w:lineRule="auto"/>
        <w:ind w:right="-7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sz w:val="28"/>
          <w:szCs w:val="28"/>
        </w:rPr>
        <w:br w:type="page"/>
      </w:r>
      <w:r w:rsidR="00D15553" w:rsidRPr="00633936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 xml:space="preserve">МЕТОДИЧЕСКИЕ РЕКОМЕНДАЦИИ ПО ОРГАНИЗАЦИИ </w:t>
      </w:r>
      <w:r w:rsidR="0039521F">
        <w:rPr>
          <w:rFonts w:ascii="Times New Roman" w:hAnsi="Times New Roman" w:cs="Times New Roman"/>
          <w:b/>
          <w:sz w:val="28"/>
          <w:szCs w:val="28"/>
          <w:lang w:val="be-BY"/>
        </w:rPr>
        <w:br/>
        <w:t xml:space="preserve">И ВЫПОЛНЕНИЮ </w:t>
      </w:r>
      <w:r w:rsidR="00D15553" w:rsidRPr="00633936">
        <w:rPr>
          <w:rFonts w:ascii="Times New Roman" w:hAnsi="Times New Roman" w:cs="Times New Roman"/>
          <w:b/>
          <w:sz w:val="28"/>
          <w:szCs w:val="28"/>
          <w:lang w:val="be-BY"/>
        </w:rPr>
        <w:t>САМОСТОЯТЕЛЬНОЙ РАБОТЫ СТУДЕНТОВ</w:t>
      </w:r>
    </w:p>
    <w:p w:rsidR="00D15553" w:rsidRPr="00D15553" w:rsidRDefault="00D15553" w:rsidP="00177952">
      <w:pPr>
        <w:spacing w:after="0" w:line="240" w:lineRule="auto"/>
        <w:ind w:right="-79"/>
        <w:jc w:val="center"/>
        <w:rPr>
          <w:b/>
          <w:sz w:val="28"/>
          <w:szCs w:val="28"/>
          <w:lang w:val="be-BY"/>
        </w:rPr>
      </w:pPr>
    </w:p>
    <w:p w:rsidR="00D34C07" w:rsidRPr="00072DD2" w:rsidRDefault="00D34C07" w:rsidP="00D34C0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6E9E">
        <w:rPr>
          <w:rFonts w:ascii="Times New Roman" w:hAnsi="Times New Roman" w:cs="Times New Roman"/>
          <w:sz w:val="28"/>
          <w:szCs w:val="28"/>
        </w:rPr>
        <w:t>Содержание и формы самостоятельной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E9E">
        <w:rPr>
          <w:rFonts w:ascii="Times New Roman" w:hAnsi="Times New Roman" w:cs="Times New Roman"/>
          <w:sz w:val="28"/>
          <w:szCs w:val="28"/>
        </w:rPr>
        <w:t>студентов</w:t>
      </w:r>
      <w:r w:rsidRPr="00D34C07">
        <w:rPr>
          <w:rFonts w:ascii="Times New Roman" w:hAnsi="Times New Roman" w:cs="Times New Roman"/>
          <w:sz w:val="28"/>
          <w:szCs w:val="28"/>
        </w:rPr>
        <w:t xml:space="preserve"> </w:t>
      </w:r>
      <w:r w:rsidRPr="00E96E9E">
        <w:rPr>
          <w:rFonts w:ascii="Times New Roman" w:hAnsi="Times New Roman" w:cs="Times New Roman"/>
          <w:sz w:val="28"/>
          <w:szCs w:val="28"/>
        </w:rPr>
        <w:t>разрабатываются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96E9E">
        <w:rPr>
          <w:rFonts w:ascii="Times New Roman" w:hAnsi="Times New Roman" w:cs="Times New Roman"/>
          <w:sz w:val="28"/>
          <w:szCs w:val="28"/>
        </w:rPr>
        <w:t xml:space="preserve">или выбираются и адаптируются) </w:t>
      </w:r>
      <w:r>
        <w:rPr>
          <w:rFonts w:ascii="Times New Roman" w:hAnsi="Times New Roman" w:cs="Times New Roman"/>
          <w:sz w:val="28"/>
          <w:szCs w:val="28"/>
        </w:rPr>
        <w:t>учреждениями высшего образования</w:t>
      </w:r>
      <w:r w:rsidRPr="00E96E9E">
        <w:rPr>
          <w:rFonts w:ascii="Times New Roman" w:hAnsi="Times New Roman" w:cs="Times New Roman"/>
          <w:sz w:val="28"/>
          <w:szCs w:val="28"/>
        </w:rPr>
        <w:t xml:space="preserve"> и кафедрами в </w:t>
      </w:r>
      <w:r w:rsidRPr="002B341D">
        <w:rPr>
          <w:rFonts w:ascii="Times New Roman" w:hAnsi="Times New Roman" w:cs="Times New Roman"/>
          <w:sz w:val="28"/>
          <w:szCs w:val="28"/>
        </w:rPr>
        <w:t>со</w:t>
      </w:r>
      <w:r w:rsidRPr="00072DD2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ответствии с целями и задачами подготовки специалистов.</w:t>
      </w:r>
    </w:p>
    <w:p w:rsidR="00D15553" w:rsidRPr="00633936" w:rsidRDefault="00D15553" w:rsidP="00F902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3936">
        <w:rPr>
          <w:rFonts w:ascii="Times New Roman" w:hAnsi="Times New Roman" w:cs="Times New Roman"/>
          <w:sz w:val="28"/>
          <w:szCs w:val="28"/>
          <w:lang w:val="be-BY"/>
        </w:rPr>
        <w:t xml:space="preserve">Самостоятельная работа студентов по </w:t>
      </w:r>
      <w:r w:rsidR="00D34C07">
        <w:rPr>
          <w:rFonts w:ascii="Times New Roman" w:hAnsi="Times New Roman" w:cs="Times New Roman"/>
          <w:sz w:val="28"/>
          <w:szCs w:val="28"/>
          <w:lang w:val="be-BY"/>
        </w:rPr>
        <w:t xml:space="preserve">учебной </w:t>
      </w:r>
      <w:r w:rsidRPr="00633936">
        <w:rPr>
          <w:rFonts w:ascii="Times New Roman" w:hAnsi="Times New Roman" w:cs="Times New Roman"/>
          <w:sz w:val="28"/>
          <w:szCs w:val="28"/>
          <w:lang w:val="be-BY"/>
        </w:rPr>
        <w:t>дисциплине «Цветов</w:t>
      </w:r>
      <w:r w:rsidR="00293273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633936">
        <w:rPr>
          <w:rFonts w:ascii="Times New Roman" w:hAnsi="Times New Roman" w:cs="Times New Roman"/>
          <w:sz w:val="28"/>
          <w:szCs w:val="28"/>
          <w:lang w:val="be-BY"/>
        </w:rPr>
        <w:t xml:space="preserve">дение» направлена на </w:t>
      </w:r>
      <w:r w:rsidR="0083068B" w:rsidRPr="00633936">
        <w:rPr>
          <w:rFonts w:ascii="Times New Roman" w:hAnsi="Times New Roman" w:cs="Times New Roman"/>
          <w:spacing w:val="-6"/>
          <w:sz w:val="28"/>
          <w:szCs w:val="28"/>
        </w:rPr>
        <w:t>активизацию учебно-познавательную</w:t>
      </w:r>
      <w:r w:rsidRPr="0063393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55EE8">
        <w:rPr>
          <w:rFonts w:ascii="Times New Roman" w:hAnsi="Times New Roman" w:cs="Times New Roman"/>
          <w:spacing w:val="-6"/>
          <w:sz w:val="28"/>
          <w:szCs w:val="28"/>
        </w:rPr>
        <w:br/>
      </w:r>
      <w:r w:rsidRPr="00633936">
        <w:rPr>
          <w:rFonts w:ascii="Times New Roman" w:hAnsi="Times New Roman" w:cs="Times New Roman"/>
          <w:spacing w:val="-6"/>
          <w:sz w:val="28"/>
          <w:szCs w:val="28"/>
        </w:rPr>
        <w:t>и худож</w:t>
      </w:r>
      <w:r w:rsidR="0083068B" w:rsidRPr="00633936">
        <w:rPr>
          <w:rFonts w:ascii="Times New Roman" w:hAnsi="Times New Roman" w:cs="Times New Roman"/>
          <w:spacing w:val="-6"/>
          <w:sz w:val="28"/>
          <w:szCs w:val="28"/>
        </w:rPr>
        <w:t>ественно-творческую деятельность</w:t>
      </w:r>
      <w:r w:rsidRPr="00633936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633936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Pr="00633936">
        <w:rPr>
          <w:rFonts w:ascii="Times New Roman" w:hAnsi="Times New Roman" w:cs="Times New Roman"/>
          <w:sz w:val="28"/>
          <w:szCs w:val="28"/>
          <w:lang w:val="be-BY"/>
        </w:rPr>
        <w:t xml:space="preserve">Ее цель – </w:t>
      </w:r>
      <w:r w:rsidRPr="00633936">
        <w:rPr>
          <w:rFonts w:ascii="Times New Roman" w:hAnsi="Times New Roman" w:cs="Times New Roman"/>
          <w:sz w:val="28"/>
          <w:szCs w:val="28"/>
        </w:rPr>
        <w:t xml:space="preserve">повысить выработанные на занятиях навыки работы с </w:t>
      </w:r>
      <w:r w:rsidR="0083068B" w:rsidRPr="00633936">
        <w:rPr>
          <w:rFonts w:ascii="Times New Roman" w:hAnsi="Times New Roman" w:cs="Times New Roman"/>
          <w:sz w:val="28"/>
          <w:szCs w:val="28"/>
        </w:rPr>
        <w:t xml:space="preserve">разнообразными </w:t>
      </w:r>
      <w:r w:rsidRPr="00633936">
        <w:rPr>
          <w:rFonts w:ascii="Times New Roman" w:hAnsi="Times New Roman" w:cs="Times New Roman"/>
          <w:sz w:val="28"/>
          <w:szCs w:val="28"/>
        </w:rPr>
        <w:t>художественными</w:t>
      </w:r>
      <w:r w:rsidR="0083068B" w:rsidRPr="00633936">
        <w:rPr>
          <w:rFonts w:ascii="Times New Roman" w:hAnsi="Times New Roman" w:cs="Times New Roman"/>
          <w:sz w:val="28"/>
          <w:szCs w:val="28"/>
        </w:rPr>
        <w:t xml:space="preserve"> материалами и приёмами их использования</w:t>
      </w:r>
      <w:r w:rsidRPr="00633936">
        <w:rPr>
          <w:rFonts w:ascii="Times New Roman" w:hAnsi="Times New Roman" w:cs="Times New Roman"/>
          <w:sz w:val="28"/>
          <w:szCs w:val="28"/>
        </w:rPr>
        <w:t>,</w:t>
      </w:r>
      <w:r w:rsidR="0083068B" w:rsidRPr="00633936">
        <w:rPr>
          <w:rFonts w:ascii="Times New Roman" w:hAnsi="Times New Roman" w:cs="Times New Roman"/>
          <w:sz w:val="28"/>
          <w:szCs w:val="28"/>
        </w:rPr>
        <w:t xml:space="preserve"> </w:t>
      </w:r>
      <w:r w:rsidRPr="00633936">
        <w:rPr>
          <w:rFonts w:ascii="Times New Roman" w:hAnsi="Times New Roman" w:cs="Times New Roman"/>
          <w:sz w:val="28"/>
          <w:szCs w:val="28"/>
        </w:rPr>
        <w:t xml:space="preserve">овладеть методикой самостоятельной учебной деятельности, необходимой для саморазвития </w:t>
      </w:r>
      <w:r w:rsidR="0039521F">
        <w:rPr>
          <w:rFonts w:ascii="Times New Roman" w:hAnsi="Times New Roman" w:cs="Times New Roman"/>
          <w:sz w:val="28"/>
          <w:szCs w:val="28"/>
        </w:rPr>
        <w:br/>
      </w:r>
      <w:r w:rsidRPr="00633936">
        <w:rPr>
          <w:rFonts w:ascii="Times New Roman" w:hAnsi="Times New Roman" w:cs="Times New Roman"/>
          <w:sz w:val="28"/>
          <w:szCs w:val="28"/>
        </w:rPr>
        <w:t xml:space="preserve">и самосовершенствования личности будущего специалиста. Эта работа помогает повышать творческий потенциал во время </w:t>
      </w:r>
      <w:r w:rsidRPr="00633936">
        <w:rPr>
          <w:rFonts w:ascii="Times New Roman" w:hAnsi="Times New Roman" w:cs="Times New Roman"/>
          <w:sz w:val="28"/>
          <w:szCs w:val="28"/>
          <w:lang w:val="be-BY"/>
        </w:rPr>
        <w:t xml:space="preserve">аудиторных и внеаудиторных </w:t>
      </w:r>
      <w:r w:rsidR="0083068B" w:rsidRPr="00633936">
        <w:rPr>
          <w:rFonts w:ascii="Times New Roman" w:hAnsi="Times New Roman" w:cs="Times New Roman"/>
          <w:sz w:val="28"/>
          <w:szCs w:val="28"/>
          <w:lang w:val="be-BY"/>
        </w:rPr>
        <w:t>занятий</w:t>
      </w:r>
      <w:r w:rsidRPr="00633936">
        <w:rPr>
          <w:rFonts w:ascii="Times New Roman" w:hAnsi="Times New Roman" w:cs="Times New Roman"/>
          <w:sz w:val="28"/>
          <w:szCs w:val="28"/>
          <w:lang w:val="be-BY"/>
        </w:rPr>
        <w:t xml:space="preserve">, которые реализуются </w:t>
      </w:r>
      <w:r w:rsidR="0083068B" w:rsidRPr="00633936">
        <w:rPr>
          <w:rFonts w:ascii="Times New Roman" w:hAnsi="Times New Roman" w:cs="Times New Roman"/>
          <w:sz w:val="28"/>
          <w:szCs w:val="28"/>
          <w:lang w:val="be-BY"/>
        </w:rPr>
        <w:t xml:space="preserve">в художественых </w:t>
      </w:r>
      <w:r w:rsidR="0083068B" w:rsidRPr="00633936">
        <w:rPr>
          <w:rFonts w:ascii="Times New Roman" w:hAnsi="Times New Roman" w:cs="Times New Roman"/>
          <w:sz w:val="28"/>
          <w:szCs w:val="28"/>
        </w:rPr>
        <w:t xml:space="preserve">работах </w:t>
      </w:r>
      <w:r w:rsidRPr="00633936">
        <w:rPr>
          <w:rFonts w:ascii="Times New Roman" w:hAnsi="Times New Roman" w:cs="Times New Roman"/>
          <w:sz w:val="28"/>
          <w:szCs w:val="28"/>
        </w:rPr>
        <w:t xml:space="preserve">студентов. </w:t>
      </w:r>
    </w:p>
    <w:p w:rsidR="00D15553" w:rsidRPr="00633936" w:rsidRDefault="00D15553" w:rsidP="00F902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936">
        <w:rPr>
          <w:rStyle w:val="a6"/>
          <w:rFonts w:eastAsiaTheme="minorEastAsia"/>
        </w:rPr>
        <w:t xml:space="preserve">В качестве самостоятельных видов деятельности </w:t>
      </w:r>
      <w:r w:rsidR="00455EE8">
        <w:rPr>
          <w:rStyle w:val="a6"/>
          <w:rFonts w:eastAsiaTheme="minorEastAsia"/>
        </w:rPr>
        <w:br/>
      </w:r>
      <w:r w:rsidRPr="00633936">
        <w:rPr>
          <w:rStyle w:val="a6"/>
          <w:rFonts w:eastAsiaTheme="minorEastAsia"/>
        </w:rPr>
        <w:t xml:space="preserve">по </w:t>
      </w:r>
      <w:r w:rsidR="00455EE8">
        <w:rPr>
          <w:rStyle w:val="a6"/>
          <w:rFonts w:eastAsiaTheme="minorEastAsia"/>
        </w:rPr>
        <w:t xml:space="preserve">учебной </w:t>
      </w:r>
      <w:r w:rsidRPr="00633936">
        <w:rPr>
          <w:rStyle w:val="a6"/>
          <w:rFonts w:eastAsiaTheme="minorEastAsia"/>
        </w:rPr>
        <w:t>дисциплине «Цветоведение» студентам можно предложить выполнение</w:t>
      </w:r>
      <w:r w:rsidR="00633936" w:rsidRPr="00633936">
        <w:rPr>
          <w:rStyle w:val="a6"/>
          <w:rFonts w:eastAsiaTheme="minorHAnsi"/>
        </w:rPr>
        <w:t xml:space="preserve"> дополнительных вариантов использования цвета в композиционных заданиях</w:t>
      </w:r>
      <w:r w:rsidRPr="00633936">
        <w:rPr>
          <w:rFonts w:ascii="Times New Roman" w:hAnsi="Times New Roman" w:cs="Times New Roman"/>
          <w:sz w:val="28"/>
          <w:szCs w:val="28"/>
        </w:rPr>
        <w:t xml:space="preserve">, упражнений по отработке </w:t>
      </w:r>
      <w:r w:rsidR="00633936">
        <w:rPr>
          <w:rFonts w:ascii="Times New Roman" w:hAnsi="Times New Roman" w:cs="Times New Roman"/>
          <w:sz w:val="28"/>
          <w:szCs w:val="28"/>
        </w:rPr>
        <w:t xml:space="preserve">художественных </w:t>
      </w:r>
      <w:r w:rsidRPr="00633936">
        <w:rPr>
          <w:rFonts w:ascii="Times New Roman" w:hAnsi="Times New Roman" w:cs="Times New Roman"/>
          <w:sz w:val="28"/>
          <w:szCs w:val="28"/>
        </w:rPr>
        <w:t xml:space="preserve">приемов </w:t>
      </w:r>
      <w:r w:rsidR="00633936">
        <w:rPr>
          <w:rFonts w:ascii="Times New Roman" w:hAnsi="Times New Roman" w:cs="Times New Roman"/>
          <w:sz w:val="28"/>
          <w:szCs w:val="28"/>
        </w:rPr>
        <w:t>работы в живописных и декоративных работах</w:t>
      </w:r>
      <w:r w:rsidRPr="00633936">
        <w:rPr>
          <w:rFonts w:ascii="Times New Roman" w:hAnsi="Times New Roman" w:cs="Times New Roman"/>
          <w:sz w:val="28"/>
          <w:szCs w:val="28"/>
        </w:rPr>
        <w:t xml:space="preserve">, вариативный поиск идеи в эскизах </w:t>
      </w:r>
      <w:r w:rsidR="00087C14">
        <w:rPr>
          <w:rFonts w:ascii="Times New Roman" w:hAnsi="Times New Roman" w:cs="Times New Roman"/>
          <w:sz w:val="28"/>
          <w:szCs w:val="28"/>
        </w:rPr>
        <w:t>и др., учитывая творческий</w:t>
      </w:r>
      <w:r w:rsidR="00633936">
        <w:rPr>
          <w:rFonts w:ascii="Times New Roman" w:hAnsi="Times New Roman" w:cs="Times New Roman"/>
          <w:sz w:val="28"/>
          <w:szCs w:val="28"/>
        </w:rPr>
        <w:t xml:space="preserve"> </w:t>
      </w:r>
      <w:r w:rsidR="00087C14">
        <w:rPr>
          <w:rFonts w:ascii="Times New Roman" w:hAnsi="Times New Roman" w:cs="Times New Roman"/>
          <w:sz w:val="28"/>
          <w:szCs w:val="28"/>
        </w:rPr>
        <w:t>потенциал</w:t>
      </w:r>
      <w:r w:rsidR="00633936">
        <w:rPr>
          <w:rFonts w:ascii="Times New Roman" w:hAnsi="Times New Roman" w:cs="Times New Roman"/>
          <w:sz w:val="28"/>
          <w:szCs w:val="28"/>
        </w:rPr>
        <w:t xml:space="preserve"> </w:t>
      </w:r>
      <w:r w:rsidR="00087C14">
        <w:rPr>
          <w:rFonts w:ascii="Times New Roman" w:hAnsi="Times New Roman" w:cs="Times New Roman"/>
          <w:sz w:val="28"/>
          <w:szCs w:val="28"/>
        </w:rPr>
        <w:t>студентов.</w:t>
      </w:r>
    </w:p>
    <w:p w:rsidR="00D15553" w:rsidRPr="00087C14" w:rsidRDefault="00455EE8" w:rsidP="00F902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D15553" w:rsidRPr="00087C14">
        <w:rPr>
          <w:rFonts w:ascii="Times New Roman" w:hAnsi="Times New Roman" w:cs="Times New Roman"/>
          <w:bCs/>
          <w:sz w:val="28"/>
          <w:szCs w:val="28"/>
        </w:rPr>
        <w:t>амостоятельная работа</w:t>
      </w:r>
      <w:r w:rsidR="00D15553" w:rsidRPr="00087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="00D15553" w:rsidRPr="00087C14">
        <w:rPr>
          <w:rFonts w:ascii="Times New Roman" w:hAnsi="Times New Roman" w:cs="Times New Roman"/>
          <w:sz w:val="28"/>
          <w:szCs w:val="28"/>
        </w:rPr>
        <w:t xml:space="preserve">– это различные виды учебной, учебно-исследовательской и самообразовательной деятельности. Осуществляется она под опосредованным руководством преподавателя, который выдает задания, консультирует, устанавливает сроки выполнения. </w:t>
      </w:r>
    </w:p>
    <w:p w:rsidR="00D15553" w:rsidRPr="00B17414" w:rsidRDefault="00455EE8" w:rsidP="00F902F7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be-BY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D15553" w:rsidRPr="00087C14">
        <w:rPr>
          <w:rFonts w:ascii="Times New Roman" w:hAnsi="Times New Roman" w:cs="Times New Roman"/>
          <w:bCs/>
          <w:sz w:val="28"/>
          <w:szCs w:val="28"/>
        </w:rPr>
        <w:t>амостоятельная работа</w:t>
      </w:r>
      <w:r w:rsidR="00D15553" w:rsidRPr="00087C14">
        <w:rPr>
          <w:rFonts w:ascii="Times New Roman" w:hAnsi="Times New Roman" w:cs="Times New Roman"/>
          <w:sz w:val="28"/>
          <w:szCs w:val="28"/>
        </w:rPr>
        <w:t xml:space="preserve"> студентов </w:t>
      </w:r>
      <w:r>
        <w:rPr>
          <w:rFonts w:ascii="Times New Roman" w:hAnsi="Times New Roman" w:cs="Times New Roman"/>
          <w:sz w:val="28"/>
          <w:szCs w:val="28"/>
        </w:rPr>
        <w:t>по учебной дисциплине «Цветоведение» пр</w:t>
      </w:r>
      <w:r w:rsidR="00087C14" w:rsidRPr="00087C1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дполагает</w:t>
      </w:r>
      <w:r w:rsidR="00D15553" w:rsidRPr="00087C14">
        <w:rPr>
          <w:rFonts w:ascii="Times New Roman" w:hAnsi="Times New Roman" w:cs="Times New Roman"/>
          <w:sz w:val="28"/>
          <w:szCs w:val="28"/>
        </w:rPr>
        <w:t xml:space="preserve"> подбор и художественный анализ аналогов и прототипов, работу со справочной и искусствоведческой литературой, вариантный поиск на стадии </w:t>
      </w:r>
      <w:r w:rsidR="006D796B">
        <w:rPr>
          <w:rFonts w:ascii="Times New Roman" w:hAnsi="Times New Roman" w:cs="Times New Roman"/>
          <w:sz w:val="28"/>
          <w:szCs w:val="28"/>
        </w:rPr>
        <w:t>фор</w:t>
      </w:r>
      <w:r w:rsidR="00D15553" w:rsidRPr="00087C14">
        <w:rPr>
          <w:rFonts w:ascii="Times New Roman" w:hAnsi="Times New Roman" w:cs="Times New Roman"/>
          <w:sz w:val="28"/>
          <w:szCs w:val="28"/>
        </w:rPr>
        <w:t>эскизов, посещение выставок и музейных экспозиций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="00D15553" w:rsidRPr="00087C14">
        <w:rPr>
          <w:rFonts w:ascii="Times New Roman" w:hAnsi="Times New Roman" w:cs="Times New Roman"/>
          <w:sz w:val="28"/>
          <w:szCs w:val="28"/>
        </w:rPr>
        <w:t xml:space="preserve"> </w:t>
      </w:r>
      <w:r w:rsidR="00D15553" w:rsidRPr="00B17414">
        <w:rPr>
          <w:rFonts w:ascii="Times New Roman" w:hAnsi="Times New Roman" w:cs="Times New Roman"/>
          <w:sz w:val="28"/>
          <w:szCs w:val="28"/>
        </w:rPr>
        <w:t xml:space="preserve">написание рефератов, оформление творческих работ, мультимедийных презентаций, наглядных пособий и др. Ее результаты учитываются преподавателем во время текущего и итогового контроля </w:t>
      </w:r>
      <w:r w:rsidR="00BD5195">
        <w:rPr>
          <w:rFonts w:ascii="Times New Roman" w:hAnsi="Times New Roman" w:cs="Times New Roman"/>
          <w:sz w:val="28"/>
          <w:szCs w:val="28"/>
        </w:rPr>
        <w:br/>
      </w:r>
      <w:r w:rsidR="00D15553" w:rsidRPr="00B17414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15553" w:rsidRPr="00B17414">
        <w:rPr>
          <w:rFonts w:ascii="Times New Roman" w:hAnsi="Times New Roman" w:cs="Times New Roman"/>
          <w:sz w:val="28"/>
          <w:szCs w:val="28"/>
        </w:rPr>
        <w:t>дисциплине.</w:t>
      </w:r>
      <w:r w:rsidR="00D15553" w:rsidRPr="00B17414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</w:p>
    <w:p w:rsidR="00D15553" w:rsidRPr="00B17414" w:rsidRDefault="00D15553" w:rsidP="00D15553">
      <w:pPr>
        <w:ind w:right="-81" w:firstLine="709"/>
        <w:jc w:val="both"/>
        <w:rPr>
          <w:rFonts w:ascii="Times New Roman" w:hAnsi="Times New Roman" w:cs="Times New Roman"/>
          <w:lang w:val="be-BY"/>
        </w:rPr>
        <w:sectPr w:rsidR="00D15553" w:rsidRPr="00B17414" w:rsidSect="00D174F2">
          <w:headerReference w:type="default" r:id="rId8"/>
          <w:footnotePr>
            <w:numFmt w:val="chicago"/>
          </w:footnotePr>
          <w:pgSz w:w="11906" w:h="16838"/>
          <w:pgMar w:top="1134" w:right="850" w:bottom="1134" w:left="1701" w:header="708" w:footer="708" w:gutter="0"/>
          <w:pgNumType w:start="3"/>
          <w:cols w:space="708"/>
          <w:docGrid w:linePitch="360"/>
        </w:sectPr>
      </w:pPr>
    </w:p>
    <w:p w:rsidR="00D15553" w:rsidRPr="00B17414" w:rsidRDefault="00D15553" w:rsidP="00D15553">
      <w:pPr>
        <w:ind w:right="-8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414">
        <w:rPr>
          <w:rFonts w:ascii="Times New Roman" w:hAnsi="Times New Roman" w:cs="Times New Roman"/>
          <w:b/>
          <w:sz w:val="28"/>
          <w:szCs w:val="28"/>
        </w:rPr>
        <w:lastRenderedPageBreak/>
        <w:t>ПЕРЕЧЕНЬ РЕКОМЕНДУЕМЫХ СРЕДСТВ ДИАГНОСТИКИ КОМПЕТЕНЦИЙ СТУДЕНТА</w:t>
      </w:r>
    </w:p>
    <w:p w:rsidR="00D34C07" w:rsidRPr="00072DD2" w:rsidRDefault="00D34C07" w:rsidP="00D34C0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DD2">
        <w:rPr>
          <w:rFonts w:ascii="Times New Roman" w:hAnsi="Times New Roman" w:cs="Times New Roman"/>
          <w:color w:val="000000" w:themeColor="text1"/>
          <w:sz w:val="28"/>
          <w:szCs w:val="28"/>
        </w:rPr>
        <w:t>Для диагностики формирован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ия</w:t>
      </w:r>
      <w:r w:rsidRPr="00072D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изобразительно-живописных и художественно-творческ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компетенций рекомендуется </w:t>
      </w:r>
      <w:r w:rsidRPr="00072DD2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контрольные работы.</w:t>
      </w:r>
    </w:p>
    <w:p w:rsidR="00D15553" w:rsidRPr="00DE2C4A" w:rsidRDefault="00D15553" w:rsidP="00F902F7">
      <w:pPr>
        <w:pStyle w:val="a5"/>
        <w:ind w:firstLine="709"/>
        <w:jc w:val="both"/>
      </w:pPr>
      <w:r w:rsidRPr="00DE2C4A">
        <w:t xml:space="preserve">Для диагностики сформированных художественно-творческих компетенций по </w:t>
      </w:r>
      <w:r w:rsidR="00D34C07">
        <w:t xml:space="preserve">учебной </w:t>
      </w:r>
      <w:r w:rsidRPr="00DE2C4A">
        <w:t>дисциплине «</w:t>
      </w:r>
      <w:r w:rsidR="00293273">
        <w:t>Цветоведение</w:t>
      </w:r>
      <w:r w:rsidRPr="00DE2C4A">
        <w:t>» рекомендуется использовать</w:t>
      </w:r>
      <w:r w:rsidR="00E435FD" w:rsidRPr="00DE2C4A">
        <w:t xml:space="preserve"> проверку</w:t>
      </w:r>
      <w:r w:rsidRPr="00DE2C4A">
        <w:t xml:space="preserve"> знаний</w:t>
      </w:r>
      <w:r w:rsidR="00E435FD" w:rsidRPr="00DE2C4A">
        <w:t>, умений и навыков  в виде просмотров</w:t>
      </w:r>
      <w:r w:rsidRPr="00DE2C4A">
        <w:t xml:space="preserve">, экзаменов с оцениванием </w:t>
      </w:r>
      <w:r w:rsidR="00E435FD" w:rsidRPr="00DE2C4A">
        <w:t>творчес</w:t>
      </w:r>
      <w:r w:rsidRPr="00DE2C4A">
        <w:t xml:space="preserve">кой части работы, а также теоретической подготовленности по основным разделам </w:t>
      </w:r>
      <w:r w:rsidR="00D34C07">
        <w:t xml:space="preserve">учебной </w:t>
      </w:r>
      <w:r w:rsidRPr="00DE2C4A">
        <w:t>дисциплины.</w:t>
      </w:r>
    </w:p>
    <w:p w:rsidR="00D15553" w:rsidRPr="00DE2C4A" w:rsidRDefault="00D15553" w:rsidP="00F902F7">
      <w:pPr>
        <w:pStyle w:val="a5"/>
        <w:ind w:firstLine="709"/>
        <w:jc w:val="both"/>
      </w:pPr>
      <w:r w:rsidRPr="00DE2C4A">
        <w:t>Текущий контроль успеваемости проводится в форме промежуточных просмотров на лабораторных занятиях с выставлением отметок по десятибалльной шкале.</w:t>
      </w:r>
    </w:p>
    <w:sectPr w:rsidR="00D15553" w:rsidRPr="00DE2C4A" w:rsidSect="00875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A98" w:rsidRDefault="007E7A98" w:rsidP="009C0083">
      <w:pPr>
        <w:spacing w:after="0" w:line="240" w:lineRule="auto"/>
      </w:pPr>
      <w:r>
        <w:separator/>
      </w:r>
    </w:p>
  </w:endnote>
  <w:endnote w:type="continuationSeparator" w:id="0">
    <w:p w:rsidR="007E7A98" w:rsidRDefault="007E7A98" w:rsidP="009C0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A98" w:rsidRDefault="007E7A98" w:rsidP="009C0083">
      <w:pPr>
        <w:spacing w:after="0" w:line="240" w:lineRule="auto"/>
      </w:pPr>
      <w:r>
        <w:separator/>
      </w:r>
    </w:p>
  </w:footnote>
  <w:footnote w:type="continuationSeparator" w:id="0">
    <w:p w:rsidR="007E7A98" w:rsidRDefault="007E7A98" w:rsidP="009C0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038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1333E" w:rsidRPr="00D174F2" w:rsidRDefault="00895DDE" w:rsidP="00D174F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174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1333E" w:rsidRPr="00D174F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174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3B60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D174F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62E71"/>
    <w:multiLevelType w:val="hybridMultilevel"/>
    <w:tmpl w:val="DAFC8398"/>
    <w:lvl w:ilvl="0" w:tplc="0C42B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66CC2"/>
    <w:multiLevelType w:val="hybridMultilevel"/>
    <w:tmpl w:val="2B52648C"/>
    <w:lvl w:ilvl="0" w:tplc="0C42B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47644"/>
    <w:multiLevelType w:val="hybridMultilevel"/>
    <w:tmpl w:val="E42CE6DC"/>
    <w:lvl w:ilvl="0" w:tplc="0C42B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8426E3"/>
    <w:multiLevelType w:val="hybridMultilevel"/>
    <w:tmpl w:val="300C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6C59B3"/>
    <w:multiLevelType w:val="hybridMultilevel"/>
    <w:tmpl w:val="ADDE8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7873"/>
    <w:rsid w:val="00001197"/>
    <w:rsid w:val="000021C7"/>
    <w:rsid w:val="00072DD2"/>
    <w:rsid w:val="00087C14"/>
    <w:rsid w:val="00087F10"/>
    <w:rsid w:val="000C2CCD"/>
    <w:rsid w:val="0011333E"/>
    <w:rsid w:val="00136F73"/>
    <w:rsid w:val="001433D4"/>
    <w:rsid w:val="0017079E"/>
    <w:rsid w:val="00177952"/>
    <w:rsid w:val="00182A5E"/>
    <w:rsid w:val="00183F70"/>
    <w:rsid w:val="001A2273"/>
    <w:rsid w:val="001B2292"/>
    <w:rsid w:val="001F0979"/>
    <w:rsid w:val="00260D1B"/>
    <w:rsid w:val="00293273"/>
    <w:rsid w:val="002B341D"/>
    <w:rsid w:val="002F21BE"/>
    <w:rsid w:val="00310D82"/>
    <w:rsid w:val="003230A5"/>
    <w:rsid w:val="0033482A"/>
    <w:rsid w:val="00344ACC"/>
    <w:rsid w:val="0039521F"/>
    <w:rsid w:val="00395BF0"/>
    <w:rsid w:val="003D4AEC"/>
    <w:rsid w:val="00455EE8"/>
    <w:rsid w:val="004A02B5"/>
    <w:rsid w:val="004A6214"/>
    <w:rsid w:val="004D5970"/>
    <w:rsid w:val="00532FFD"/>
    <w:rsid w:val="005935D3"/>
    <w:rsid w:val="005B6F7E"/>
    <w:rsid w:val="005E0907"/>
    <w:rsid w:val="006108D1"/>
    <w:rsid w:val="00610C09"/>
    <w:rsid w:val="00611809"/>
    <w:rsid w:val="0061302E"/>
    <w:rsid w:val="00633936"/>
    <w:rsid w:val="00667E3D"/>
    <w:rsid w:val="00671A93"/>
    <w:rsid w:val="006A090D"/>
    <w:rsid w:val="006D75B2"/>
    <w:rsid w:val="006D796B"/>
    <w:rsid w:val="00716C5A"/>
    <w:rsid w:val="00752DB5"/>
    <w:rsid w:val="00792B1A"/>
    <w:rsid w:val="0079760B"/>
    <w:rsid w:val="007E498A"/>
    <w:rsid w:val="007E7A98"/>
    <w:rsid w:val="007F503F"/>
    <w:rsid w:val="00821E58"/>
    <w:rsid w:val="00823F84"/>
    <w:rsid w:val="0083068B"/>
    <w:rsid w:val="008531DF"/>
    <w:rsid w:val="00856340"/>
    <w:rsid w:val="008754B8"/>
    <w:rsid w:val="0087741B"/>
    <w:rsid w:val="00895DDE"/>
    <w:rsid w:val="009412C3"/>
    <w:rsid w:val="00957966"/>
    <w:rsid w:val="00963B60"/>
    <w:rsid w:val="00963FCC"/>
    <w:rsid w:val="009650F0"/>
    <w:rsid w:val="0099596A"/>
    <w:rsid w:val="009C0083"/>
    <w:rsid w:val="009E1E4F"/>
    <w:rsid w:val="009F0988"/>
    <w:rsid w:val="00A1527C"/>
    <w:rsid w:val="00A3531B"/>
    <w:rsid w:val="00A82FC6"/>
    <w:rsid w:val="00A94327"/>
    <w:rsid w:val="00AB2FB8"/>
    <w:rsid w:val="00AC5CE6"/>
    <w:rsid w:val="00AC78EE"/>
    <w:rsid w:val="00AE2D3A"/>
    <w:rsid w:val="00AE4B6A"/>
    <w:rsid w:val="00AE7F4F"/>
    <w:rsid w:val="00B17414"/>
    <w:rsid w:val="00B22489"/>
    <w:rsid w:val="00B87873"/>
    <w:rsid w:val="00BB1E5B"/>
    <w:rsid w:val="00BD26A5"/>
    <w:rsid w:val="00BD5195"/>
    <w:rsid w:val="00BD6DED"/>
    <w:rsid w:val="00C222E3"/>
    <w:rsid w:val="00C44A54"/>
    <w:rsid w:val="00C85ABB"/>
    <w:rsid w:val="00C9179F"/>
    <w:rsid w:val="00CA497D"/>
    <w:rsid w:val="00CB66AD"/>
    <w:rsid w:val="00CE0AC9"/>
    <w:rsid w:val="00D053E2"/>
    <w:rsid w:val="00D11C69"/>
    <w:rsid w:val="00D15553"/>
    <w:rsid w:val="00D174F2"/>
    <w:rsid w:val="00D2601C"/>
    <w:rsid w:val="00D34C07"/>
    <w:rsid w:val="00D426A6"/>
    <w:rsid w:val="00D515CB"/>
    <w:rsid w:val="00D85847"/>
    <w:rsid w:val="00D965ED"/>
    <w:rsid w:val="00DB056C"/>
    <w:rsid w:val="00DC61DF"/>
    <w:rsid w:val="00DD3E08"/>
    <w:rsid w:val="00DE2C4A"/>
    <w:rsid w:val="00E213F6"/>
    <w:rsid w:val="00E435FD"/>
    <w:rsid w:val="00E45B64"/>
    <w:rsid w:val="00E64696"/>
    <w:rsid w:val="00E70BA1"/>
    <w:rsid w:val="00E7404E"/>
    <w:rsid w:val="00E759A7"/>
    <w:rsid w:val="00E8706C"/>
    <w:rsid w:val="00E9023A"/>
    <w:rsid w:val="00E90807"/>
    <w:rsid w:val="00E96E9E"/>
    <w:rsid w:val="00F80D7B"/>
    <w:rsid w:val="00F902F7"/>
    <w:rsid w:val="00FA5B81"/>
    <w:rsid w:val="00FE5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AC9"/>
  </w:style>
  <w:style w:type="paragraph" w:styleId="1">
    <w:name w:val="heading 1"/>
    <w:basedOn w:val="a"/>
    <w:next w:val="a"/>
    <w:link w:val="10"/>
    <w:qFormat/>
    <w:rsid w:val="00667E3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67E3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67E3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06C"/>
    <w:pPr>
      <w:ind w:left="720"/>
      <w:contextualSpacing/>
    </w:pPr>
  </w:style>
  <w:style w:type="table" w:styleId="a4">
    <w:name w:val="Table Grid"/>
    <w:basedOn w:val="a1"/>
    <w:uiPriority w:val="59"/>
    <w:rsid w:val="00D515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072D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072D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72DD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072D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9C008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C0083"/>
  </w:style>
  <w:style w:type="paragraph" w:styleId="a9">
    <w:name w:val="footnote text"/>
    <w:basedOn w:val="a"/>
    <w:link w:val="aa"/>
    <w:semiHidden/>
    <w:rsid w:val="009C0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C00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9C0083"/>
    <w:rPr>
      <w:vertAlign w:val="superscript"/>
    </w:rPr>
  </w:style>
  <w:style w:type="paragraph" w:styleId="31">
    <w:name w:val="Body Text 3"/>
    <w:basedOn w:val="a"/>
    <w:link w:val="32"/>
    <w:uiPriority w:val="99"/>
    <w:semiHidden/>
    <w:unhideWhenUsed/>
    <w:rsid w:val="00D1555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15553"/>
    <w:rPr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17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174F2"/>
  </w:style>
  <w:style w:type="paragraph" w:styleId="ae">
    <w:name w:val="footer"/>
    <w:basedOn w:val="a"/>
    <w:link w:val="af"/>
    <w:uiPriority w:val="99"/>
    <w:semiHidden/>
    <w:unhideWhenUsed/>
    <w:rsid w:val="00D17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174F2"/>
  </w:style>
  <w:style w:type="paragraph" w:styleId="af0">
    <w:name w:val="Balloon Text"/>
    <w:basedOn w:val="a"/>
    <w:link w:val="af1"/>
    <w:uiPriority w:val="99"/>
    <w:semiHidden/>
    <w:unhideWhenUsed/>
    <w:rsid w:val="0017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7795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67E3D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semiHidden/>
    <w:rsid w:val="00667E3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667E3D"/>
    <w:rPr>
      <w:rFonts w:ascii="Arial" w:eastAsia="Times New Roman" w:hAnsi="Arial" w:cs="Arial"/>
      <w:b/>
      <w:bCs/>
      <w:sz w:val="26"/>
      <w:szCs w:val="26"/>
    </w:rPr>
  </w:style>
  <w:style w:type="paragraph" w:styleId="23">
    <w:name w:val="Body Text 2"/>
    <w:basedOn w:val="a"/>
    <w:link w:val="24"/>
    <w:semiHidden/>
    <w:unhideWhenUsed/>
    <w:rsid w:val="00667E3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semiHidden/>
    <w:rsid w:val="00667E3D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06C"/>
    <w:pPr>
      <w:ind w:left="720"/>
      <w:contextualSpacing/>
    </w:pPr>
  </w:style>
  <w:style w:type="table" w:styleId="a4">
    <w:name w:val="Table Grid"/>
    <w:basedOn w:val="a1"/>
    <w:uiPriority w:val="59"/>
    <w:rsid w:val="00D515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072D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072D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072DD2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072D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9C008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C0083"/>
  </w:style>
  <w:style w:type="paragraph" w:styleId="a9">
    <w:name w:val="footnote text"/>
    <w:basedOn w:val="a"/>
    <w:link w:val="aa"/>
    <w:semiHidden/>
    <w:rsid w:val="009C0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C00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9C0083"/>
    <w:rPr>
      <w:vertAlign w:val="superscript"/>
    </w:rPr>
  </w:style>
  <w:style w:type="paragraph" w:styleId="3">
    <w:name w:val="Body Text 3"/>
    <w:basedOn w:val="a"/>
    <w:link w:val="30"/>
    <w:uiPriority w:val="99"/>
    <w:semiHidden/>
    <w:unhideWhenUsed/>
    <w:rsid w:val="00D155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15553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3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6DAF8-DE8B-4719-83AF-46351339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2970</Words>
  <Characters>16931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User</cp:lastModifiedBy>
  <cp:revision>2</cp:revision>
  <cp:lastPrinted>2014-05-15T13:45:00Z</cp:lastPrinted>
  <dcterms:created xsi:type="dcterms:W3CDTF">2014-06-10T08:39:00Z</dcterms:created>
  <dcterms:modified xsi:type="dcterms:W3CDTF">2014-06-10T08:39:00Z</dcterms:modified>
</cp:coreProperties>
</file>